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85C9A3">
      <w:pPr>
        <w:jc w:val="center"/>
        <w:rPr>
          <w:rFonts w:ascii="黑体" w:hAnsi="黑体" w:eastAsia="黑体"/>
          <w:b/>
          <w:bCs/>
          <w:sz w:val="36"/>
          <w:szCs w:val="36"/>
        </w:rPr>
      </w:pPr>
      <w:r>
        <w:rPr>
          <w:rFonts w:hint="eastAsia" w:ascii="黑体" w:hAnsi="黑体" w:eastAsia="黑体"/>
          <w:b/>
          <w:bCs/>
          <w:sz w:val="36"/>
          <w:szCs w:val="36"/>
        </w:rPr>
        <w:t>W</w:t>
      </w:r>
      <w:r>
        <w:rPr>
          <w:rFonts w:ascii="黑体" w:hAnsi="黑体" w:eastAsia="黑体"/>
          <w:b/>
          <w:bCs/>
          <w:sz w:val="36"/>
          <w:szCs w:val="36"/>
        </w:rPr>
        <w:t>MS</w:t>
      </w:r>
      <w:r>
        <w:rPr>
          <w:rFonts w:hint="eastAsia" w:ascii="黑体" w:hAnsi="黑体" w:eastAsia="黑体"/>
          <w:b/>
          <w:bCs/>
          <w:sz w:val="36"/>
          <w:szCs w:val="36"/>
        </w:rPr>
        <w:t>与立体库接口</w:t>
      </w:r>
    </w:p>
    <w:p w14:paraId="40524095">
      <w:pPr>
        <w:pStyle w:val="9"/>
        <w:numPr>
          <w:ilvl w:val="0"/>
          <w:numId w:val="2"/>
        </w:numPr>
        <w:ind w:leftChars="0"/>
        <w:outlineLvl w:val="0"/>
        <w:rPr>
          <w:rFonts w:ascii="华文仿宋" w:hAnsi="华文仿宋" w:eastAsia="华文仿宋" w:cs="仿宋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仿宋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接口类型</w:t>
      </w:r>
    </w:p>
    <w:p w14:paraId="5B82040B">
      <w:pPr>
        <w:ind w:firstLine="360"/>
        <w:rPr>
          <w:rFonts w:ascii="华文仿宋" w:hAnsi="华文仿宋" w:eastAsia="华文仿宋" w:cs="仿宋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仿宋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http</w:t>
      </w:r>
      <w:r>
        <w:rPr>
          <w:rFonts w:ascii="华文仿宋" w:hAnsi="华文仿宋" w:eastAsia="华文仿宋" w:cs="仿宋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post</w:t>
      </w:r>
      <w:r>
        <w:rPr>
          <w:rFonts w:hint="eastAsia" w:ascii="华文仿宋" w:hAnsi="华文仿宋" w:eastAsia="华文仿宋" w:cs="仿宋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方式，数据j</w:t>
      </w:r>
      <w:r>
        <w:rPr>
          <w:rFonts w:ascii="华文仿宋" w:hAnsi="华文仿宋" w:eastAsia="华文仿宋" w:cs="仿宋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son</w:t>
      </w:r>
      <w:r>
        <w:rPr>
          <w:rFonts w:hint="eastAsia" w:ascii="华文仿宋" w:hAnsi="华文仿宋" w:eastAsia="华文仿宋" w:cs="仿宋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格式</w:t>
      </w:r>
    </w:p>
    <w:p w14:paraId="2B102827">
      <w:pPr>
        <w:pStyle w:val="9"/>
        <w:numPr>
          <w:ilvl w:val="0"/>
          <w:numId w:val="2"/>
        </w:numPr>
        <w:ind w:leftChars="0"/>
        <w:outlineLvl w:val="0"/>
        <w:rPr>
          <w:rFonts w:ascii="华文仿宋" w:hAnsi="华文仿宋" w:eastAsia="华文仿宋" w:cs="仿宋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仿宋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送料时料箱尝试分配库位</w:t>
      </w:r>
    </w:p>
    <w:p w14:paraId="060A3FE9">
      <w:pPr>
        <w:pStyle w:val="9"/>
        <w:numPr>
          <w:ilvl w:val="0"/>
          <w:numId w:val="0"/>
        </w:numPr>
        <w:ind w:leftChars="0" w:firstLine="420" w:firstLineChars="0"/>
        <w:outlineLvl w:val="0"/>
        <w:rPr>
          <w:rFonts w:hint="eastAsia" w:ascii="华文仿宋" w:hAnsi="华文仿宋" w:eastAsia="华文仿宋" w:cs="仿宋"/>
          <w:color w:val="000000" w:themeColor="text1"/>
          <w:kern w:val="0"/>
          <w:sz w:val="24"/>
          <w:szCs w:val="24"/>
          <w:shd w:val="clear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仿宋"/>
          <w:color w:val="000000" w:themeColor="text1"/>
          <w:kern w:val="0"/>
          <w:sz w:val="24"/>
          <w:szCs w:val="24"/>
          <w:shd w:val="clear"/>
          <w:lang w:val="en-US" w:eastAsia="zh-CN" w:bidi="ar-SA"/>
          <w14:textFill>
            <w14:solidFill>
              <w14:schemeClr w14:val="tx1"/>
            </w14:solidFill>
          </w14:textFill>
        </w:rPr>
        <w:t>服务方：WMS</w:t>
      </w:r>
    </w:p>
    <w:p w14:paraId="31492343">
      <w:pPr>
        <w:ind w:firstLine="480" w:firstLineChars="200"/>
        <w:jc w:val="left"/>
        <w:rPr>
          <w:rFonts w:hint="default" w:ascii="华文仿宋" w:hAnsi="华文仿宋" w:eastAsia="华文仿宋" w:cs="仿宋"/>
          <w:color w:val="00B050"/>
          <w:kern w:val="0"/>
          <w:sz w:val="24"/>
          <w:szCs w:val="24"/>
          <w:lang w:val="en-US" w:eastAsia="zh-CN"/>
        </w:rPr>
      </w:pPr>
      <w:r>
        <w:rPr>
          <w:rFonts w:hint="eastAsia" w:ascii="华文仿宋" w:hAnsi="华文仿宋" w:eastAsia="华文仿宋" w:cs="仿宋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用户将料箱放回滚筒线后，料箱随滚筒线移动。当检测到料箱时，WCS应回调WMS，</w:t>
      </w:r>
      <w:r>
        <w:rPr>
          <w:rFonts w:hint="eastAsia" w:ascii="华文仿宋" w:hAnsi="华文仿宋" w:eastAsia="华文仿宋" w:cs="仿宋"/>
          <w:color w:val="00B050"/>
          <w:kern w:val="0"/>
          <w:sz w:val="24"/>
          <w:szCs w:val="24"/>
          <w:lang w:val="en-US" w:eastAsia="zh-CN"/>
        </w:rPr>
        <w:t>如果没有异常情况出现，</w:t>
      </w:r>
      <w:r>
        <w:rPr>
          <w:rFonts w:hint="eastAsia" w:ascii="华文仿宋" w:hAnsi="华文仿宋" w:eastAsia="华文仿宋" w:cs="仿宋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WMS为料箱分配库位；</w:t>
      </w:r>
      <w:r>
        <w:rPr>
          <w:rFonts w:hint="eastAsia" w:ascii="华文仿宋" w:hAnsi="华文仿宋" w:eastAsia="华文仿宋" w:cs="仿宋"/>
          <w:color w:val="00B050"/>
          <w:kern w:val="0"/>
          <w:sz w:val="24"/>
          <w:szCs w:val="24"/>
          <w:lang w:val="en-US" w:eastAsia="zh-CN"/>
        </w:rPr>
        <w:t>如果有，返回失败状态和错误信息，料箱退回出库口。</w:t>
      </w:r>
    </w:p>
    <w:tbl>
      <w:tblPr>
        <w:tblStyle w:val="6"/>
        <w:tblW w:w="8461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2684"/>
        <w:gridCol w:w="1909"/>
        <w:gridCol w:w="1262"/>
        <w:gridCol w:w="1526"/>
      </w:tblGrid>
      <w:tr w14:paraId="172920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080" w:type="dxa"/>
            <w:shd w:val="clear" w:color="auto" w:fill="ADAAAA"/>
            <w:vAlign w:val="center"/>
          </w:tcPr>
          <w:p w14:paraId="6FC0F5B7">
            <w:pPr>
              <w:pStyle w:val="10"/>
              <w:ind w:firstLine="0" w:firstLineChars="0"/>
              <w:jc w:val="center"/>
            </w:pPr>
            <w:r>
              <w:t>接口地址</w:t>
            </w:r>
          </w:p>
        </w:tc>
        <w:tc>
          <w:tcPr>
            <w:tcW w:w="7381" w:type="dxa"/>
            <w:gridSpan w:val="4"/>
            <w:vAlign w:val="center"/>
          </w:tcPr>
          <w:p w14:paraId="34EA5ACD">
            <w:pPr>
              <w:pStyle w:val="10"/>
              <w:ind w:firstLine="0" w:firstLineChars="0"/>
              <w:jc w:val="center"/>
            </w:pPr>
            <w:r>
              <w:fldChar w:fldCharType="begin"/>
            </w:r>
            <w:r>
              <w:instrText xml:space="preserve"> HYPERLINK "http://[ip:port]/" </w:instrText>
            </w:r>
            <w:r>
              <w:fldChar w:fldCharType="separate"/>
            </w:r>
            <w:r>
              <w:rPr>
                <w:rStyle w:val="8"/>
              </w:rPr>
              <w:t>http://[ip:port]/</w:t>
            </w:r>
            <w:r>
              <w:rPr>
                <w:rStyle w:val="8"/>
              </w:rPr>
              <w:fldChar w:fldCharType="end"/>
            </w:r>
            <w:r>
              <w:rPr>
                <w:rFonts w:hint="eastAsia"/>
              </w:rPr>
              <w:t>……</w:t>
            </w:r>
          </w:p>
        </w:tc>
      </w:tr>
      <w:tr w14:paraId="4C3ED7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080" w:type="dxa"/>
            <w:shd w:val="clear" w:color="auto" w:fill="ADAAAA"/>
            <w:vAlign w:val="center"/>
          </w:tcPr>
          <w:p w14:paraId="0919B446">
            <w:pPr>
              <w:pStyle w:val="10"/>
              <w:ind w:firstLine="0" w:firstLineChars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API名称</w:t>
            </w:r>
          </w:p>
        </w:tc>
        <w:tc>
          <w:tcPr>
            <w:tcW w:w="7381" w:type="dxa"/>
            <w:gridSpan w:val="4"/>
            <w:vAlign w:val="center"/>
          </w:tcPr>
          <w:p w14:paraId="60C8A3EF">
            <w:pPr>
              <w:pStyle w:val="10"/>
              <w:ind w:firstLine="0" w:firstLineChars="0"/>
              <w:jc w:val="center"/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AcceptTaskStatus</w:t>
            </w:r>
          </w:p>
        </w:tc>
      </w:tr>
      <w:tr w14:paraId="0758BA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80" w:type="dxa"/>
            <w:shd w:val="clear" w:color="auto" w:fill="ADAAAA"/>
            <w:vAlign w:val="center"/>
          </w:tcPr>
          <w:p w14:paraId="5583D306">
            <w:pPr>
              <w:pStyle w:val="10"/>
              <w:ind w:firstLine="0" w:firstLineChars="0"/>
              <w:jc w:val="center"/>
            </w:pPr>
            <w:r>
              <w:t>调用方式</w:t>
            </w:r>
          </w:p>
        </w:tc>
        <w:tc>
          <w:tcPr>
            <w:tcW w:w="7381" w:type="dxa"/>
            <w:gridSpan w:val="4"/>
            <w:vAlign w:val="center"/>
          </w:tcPr>
          <w:p w14:paraId="5E9BE449">
            <w:pPr>
              <w:pStyle w:val="10"/>
              <w:ind w:firstLine="0" w:firstLineChars="0"/>
              <w:jc w:val="center"/>
            </w:pPr>
            <w:r>
              <w:t>POST</w:t>
            </w:r>
          </w:p>
        </w:tc>
      </w:tr>
      <w:tr w14:paraId="538DC5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80" w:type="dxa"/>
            <w:vMerge w:val="restart"/>
            <w:shd w:val="clear" w:color="auto" w:fill="ADAAAA"/>
            <w:vAlign w:val="center"/>
          </w:tcPr>
          <w:p w14:paraId="31F75072">
            <w:pPr>
              <w:pStyle w:val="10"/>
              <w:ind w:firstLine="0" w:firstLineChars="0"/>
              <w:jc w:val="center"/>
            </w:pPr>
          </w:p>
          <w:p w14:paraId="0C189844">
            <w:pPr>
              <w:pStyle w:val="10"/>
              <w:ind w:firstLine="0" w:firstLineChars="0"/>
              <w:jc w:val="center"/>
            </w:pPr>
          </w:p>
          <w:p w14:paraId="7707B89A">
            <w:pPr>
              <w:pStyle w:val="10"/>
              <w:ind w:firstLine="0" w:firstLineChars="0"/>
              <w:jc w:val="center"/>
            </w:pPr>
          </w:p>
          <w:p w14:paraId="0560A2FC">
            <w:pPr>
              <w:pStyle w:val="10"/>
              <w:ind w:firstLine="0" w:firstLineChars="0"/>
              <w:jc w:val="center"/>
            </w:pPr>
          </w:p>
          <w:p w14:paraId="56C0BEEB">
            <w:pPr>
              <w:pStyle w:val="10"/>
              <w:ind w:firstLine="0" w:firstLineChars="0"/>
              <w:jc w:val="center"/>
            </w:pPr>
          </w:p>
          <w:p w14:paraId="312260EF">
            <w:pPr>
              <w:pStyle w:val="10"/>
              <w:ind w:firstLine="0" w:firstLineChars="0"/>
              <w:jc w:val="center"/>
            </w:pPr>
          </w:p>
          <w:p w14:paraId="466B8150">
            <w:pPr>
              <w:pStyle w:val="10"/>
              <w:ind w:firstLine="0" w:firstLineChars="0"/>
              <w:jc w:val="center"/>
            </w:pPr>
            <w:r>
              <w:t>参数说明</w:t>
            </w:r>
          </w:p>
        </w:tc>
        <w:tc>
          <w:tcPr>
            <w:tcW w:w="7381" w:type="dxa"/>
            <w:gridSpan w:val="4"/>
            <w:shd w:val="clear" w:color="auto" w:fill="ADAAAA"/>
            <w:vAlign w:val="center"/>
          </w:tcPr>
          <w:p w14:paraId="734FFE5E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请求</w:t>
            </w:r>
            <w:r>
              <w:t>参数</w:t>
            </w:r>
          </w:p>
        </w:tc>
      </w:tr>
      <w:tr w14:paraId="192C00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vMerge w:val="continue"/>
            <w:tcBorders>
              <w:top w:val="nil"/>
            </w:tcBorders>
            <w:shd w:val="clear" w:color="auto" w:fill="ADAAAA"/>
            <w:vAlign w:val="center"/>
          </w:tcPr>
          <w:p w14:paraId="5DFC72C6">
            <w:pPr>
              <w:pStyle w:val="10"/>
              <w:ind w:firstLine="0" w:firstLineChars="0"/>
              <w:jc w:val="center"/>
            </w:pPr>
          </w:p>
        </w:tc>
        <w:tc>
          <w:tcPr>
            <w:tcW w:w="2684" w:type="dxa"/>
            <w:shd w:val="clear" w:color="auto" w:fill="A4A4A4"/>
            <w:vAlign w:val="center"/>
          </w:tcPr>
          <w:p w14:paraId="26B15C17">
            <w:pPr>
              <w:pStyle w:val="10"/>
              <w:ind w:firstLine="0" w:firstLineChars="0"/>
              <w:jc w:val="center"/>
            </w:pPr>
            <w:r>
              <w:t>字段名</w:t>
            </w:r>
          </w:p>
        </w:tc>
        <w:tc>
          <w:tcPr>
            <w:tcW w:w="1909" w:type="dxa"/>
            <w:shd w:val="clear" w:color="auto" w:fill="A4A4A4"/>
            <w:vAlign w:val="center"/>
          </w:tcPr>
          <w:p w14:paraId="0A8D35BE">
            <w:pPr>
              <w:pStyle w:val="10"/>
              <w:ind w:firstLine="0" w:firstLineChars="0"/>
              <w:jc w:val="center"/>
            </w:pPr>
            <w:r>
              <w:t>字段描述</w:t>
            </w:r>
          </w:p>
        </w:tc>
        <w:tc>
          <w:tcPr>
            <w:tcW w:w="1262" w:type="dxa"/>
            <w:shd w:val="clear" w:color="auto" w:fill="A4A4A4"/>
            <w:vAlign w:val="center"/>
          </w:tcPr>
          <w:p w14:paraId="321CC9A9">
            <w:pPr>
              <w:pStyle w:val="10"/>
              <w:ind w:firstLine="0" w:firstLineChars="0"/>
              <w:jc w:val="center"/>
            </w:pPr>
            <w:r>
              <w:t>类型</w:t>
            </w:r>
          </w:p>
        </w:tc>
        <w:tc>
          <w:tcPr>
            <w:tcW w:w="1526" w:type="dxa"/>
            <w:shd w:val="clear" w:color="auto" w:fill="A4A4A4"/>
            <w:vAlign w:val="center"/>
          </w:tcPr>
          <w:p w14:paraId="7ACA9F6B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说明</w:t>
            </w:r>
          </w:p>
        </w:tc>
      </w:tr>
      <w:tr w14:paraId="12D7A5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80" w:type="dxa"/>
            <w:vMerge w:val="continue"/>
            <w:tcBorders>
              <w:top w:val="nil"/>
            </w:tcBorders>
            <w:shd w:val="clear" w:color="auto" w:fill="ADAAAA"/>
            <w:vAlign w:val="center"/>
          </w:tcPr>
          <w:p w14:paraId="553CBA8D">
            <w:pPr>
              <w:pStyle w:val="10"/>
              <w:ind w:firstLine="0" w:firstLineChars="0"/>
              <w:jc w:val="center"/>
            </w:pPr>
          </w:p>
        </w:tc>
        <w:tc>
          <w:tcPr>
            <w:tcW w:w="2684" w:type="dxa"/>
            <w:vAlign w:val="center"/>
          </w:tcPr>
          <w:p w14:paraId="691418FD">
            <w:pPr>
              <w:pStyle w:val="10"/>
              <w:ind w:firstLine="0" w:firstLineChars="0"/>
              <w:jc w:val="center"/>
              <w:rPr>
                <w:rFonts w:hint="default" w:ascii="Consolas" w:hAnsi="Consolas" w:cs="Consolas" w:eastAsiaTheme="minorEastAsia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 w:ascii="Consolas" w:hAnsi="Consolas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BoxNo</w:t>
            </w:r>
          </w:p>
        </w:tc>
        <w:tc>
          <w:tcPr>
            <w:tcW w:w="1909" w:type="dxa"/>
            <w:vAlign w:val="center"/>
          </w:tcPr>
          <w:p w14:paraId="010288F6">
            <w:pPr>
              <w:pStyle w:val="10"/>
              <w:ind w:firstLine="540" w:firstLineChars="300"/>
              <w:jc w:val="both"/>
              <w:rPr>
                <w:rFonts w:hint="default" w:ascii="Consolas" w:hAnsi="Consolas" w:cs="Consolas" w:eastAsiaTheme="minorEastAsia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 w:ascii="Consolas" w:hAnsi="Consolas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料箱编号</w:t>
            </w:r>
          </w:p>
        </w:tc>
        <w:tc>
          <w:tcPr>
            <w:tcW w:w="1262" w:type="dxa"/>
            <w:vAlign w:val="center"/>
          </w:tcPr>
          <w:p w14:paraId="633386C0">
            <w:pPr>
              <w:pStyle w:val="10"/>
              <w:ind w:firstLine="0" w:firstLineChars="0"/>
              <w:jc w:val="center"/>
              <w:rPr>
                <w:rFonts w:hint="default" w:ascii="Consolas" w:hAnsi="Consolas" w:cs="Consolas" w:eastAsiaTheme="minorEastAsia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 w:ascii="Consolas" w:hAnsi="Consolas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String</w:t>
            </w:r>
          </w:p>
        </w:tc>
        <w:tc>
          <w:tcPr>
            <w:tcW w:w="1526" w:type="dxa"/>
            <w:vAlign w:val="center"/>
          </w:tcPr>
          <w:p w14:paraId="4E8F9137">
            <w:pPr>
              <w:pStyle w:val="10"/>
              <w:ind w:firstLine="0" w:firstLineChars="0"/>
              <w:jc w:val="center"/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</w:pPr>
          </w:p>
        </w:tc>
      </w:tr>
      <w:tr w14:paraId="549093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80" w:type="dxa"/>
            <w:vMerge w:val="continue"/>
            <w:tcBorders>
              <w:top w:val="nil"/>
            </w:tcBorders>
            <w:shd w:val="clear" w:color="auto" w:fill="ADAAAA"/>
            <w:vAlign w:val="center"/>
          </w:tcPr>
          <w:p w14:paraId="4622DA10">
            <w:pPr>
              <w:pStyle w:val="10"/>
              <w:ind w:firstLine="0" w:firstLineChars="0"/>
              <w:jc w:val="center"/>
            </w:pPr>
          </w:p>
        </w:tc>
        <w:tc>
          <w:tcPr>
            <w:tcW w:w="2684" w:type="dxa"/>
            <w:vAlign w:val="center"/>
          </w:tcPr>
          <w:p w14:paraId="1880AE00">
            <w:pPr>
              <w:pStyle w:val="10"/>
              <w:ind w:firstLine="0" w:firstLineChars="0"/>
              <w:jc w:val="center"/>
              <w:rPr>
                <w:rFonts w:hint="default" w:ascii="Consolas" w:hAnsi="Consolas" w:cs="Consolas"/>
                <w:color w:val="00B050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 w:ascii="Consolas" w:hAnsi="Consolas" w:cs="Consolas"/>
                <w:color w:val="00B050"/>
                <w:sz w:val="18"/>
                <w:szCs w:val="18"/>
                <w:shd w:val="clear" w:color="auto" w:fill="FFFFFE"/>
                <w:lang w:val="en-US" w:eastAsia="zh-CN"/>
              </w:rPr>
              <w:t>WCSStatus</w:t>
            </w:r>
          </w:p>
        </w:tc>
        <w:tc>
          <w:tcPr>
            <w:tcW w:w="1909" w:type="dxa"/>
            <w:vAlign w:val="center"/>
          </w:tcPr>
          <w:p w14:paraId="236BA6F9">
            <w:pPr>
              <w:pStyle w:val="10"/>
              <w:ind w:firstLine="540" w:firstLineChars="300"/>
              <w:jc w:val="both"/>
              <w:rPr>
                <w:rFonts w:hint="default" w:ascii="Consolas" w:hAnsi="Consolas" w:cs="Consolas"/>
                <w:color w:val="00B050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 w:ascii="Consolas" w:hAnsi="Consolas" w:cs="Consolas"/>
                <w:color w:val="00B050"/>
                <w:sz w:val="18"/>
                <w:szCs w:val="18"/>
                <w:shd w:val="clear" w:color="auto" w:fill="FFFFFE"/>
                <w:lang w:val="en-US" w:eastAsia="zh-CN"/>
              </w:rPr>
              <w:t xml:space="preserve">执行状态  </w:t>
            </w:r>
          </w:p>
        </w:tc>
        <w:tc>
          <w:tcPr>
            <w:tcW w:w="1262" w:type="dxa"/>
            <w:vAlign w:val="center"/>
          </w:tcPr>
          <w:p w14:paraId="5D787CFD">
            <w:pPr>
              <w:pStyle w:val="10"/>
              <w:ind w:firstLine="0" w:firstLineChars="0"/>
              <w:jc w:val="center"/>
              <w:rPr>
                <w:rFonts w:hint="default" w:ascii="Consolas" w:hAnsi="Consolas" w:cs="Consolas"/>
                <w:color w:val="00B050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 w:ascii="Consolas" w:hAnsi="Consolas" w:cs="Consolas"/>
                <w:color w:val="00B050"/>
                <w:sz w:val="18"/>
                <w:szCs w:val="18"/>
                <w:shd w:val="clear" w:color="auto" w:fill="FFFFFE"/>
                <w:lang w:val="en-US" w:eastAsia="zh-CN"/>
              </w:rPr>
              <w:t>Int</w:t>
            </w:r>
          </w:p>
        </w:tc>
        <w:tc>
          <w:tcPr>
            <w:tcW w:w="1526" w:type="dxa"/>
            <w:vAlign w:val="center"/>
          </w:tcPr>
          <w:p w14:paraId="7B9C32BE">
            <w:pPr>
              <w:pStyle w:val="10"/>
              <w:ind w:firstLine="0" w:firstLineChars="0"/>
              <w:jc w:val="center"/>
              <w:rPr>
                <w:rFonts w:hint="default" w:ascii="Consolas" w:hAnsi="Consolas" w:eastAsia="宋体" w:cs="Consolas"/>
                <w:color w:val="00B050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 w:ascii="Consolas" w:hAnsi="Consolas" w:eastAsia="宋体" w:cs="Consolas"/>
                <w:color w:val="00B050"/>
                <w:sz w:val="18"/>
                <w:szCs w:val="18"/>
                <w:shd w:val="clear" w:color="auto" w:fill="FFFFFE"/>
                <w:lang w:val="en-US" w:eastAsia="zh-CN"/>
              </w:rPr>
              <w:t>0：成功 1：失败</w:t>
            </w:r>
          </w:p>
        </w:tc>
      </w:tr>
      <w:tr w14:paraId="02FCAC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80" w:type="dxa"/>
            <w:vMerge w:val="continue"/>
            <w:tcBorders>
              <w:top w:val="nil"/>
            </w:tcBorders>
            <w:shd w:val="clear" w:color="auto" w:fill="ADAAAA"/>
            <w:vAlign w:val="center"/>
          </w:tcPr>
          <w:p w14:paraId="28963171">
            <w:pPr>
              <w:pStyle w:val="10"/>
              <w:ind w:firstLine="0" w:firstLineChars="0"/>
              <w:jc w:val="center"/>
            </w:pPr>
          </w:p>
        </w:tc>
        <w:tc>
          <w:tcPr>
            <w:tcW w:w="2684" w:type="dxa"/>
            <w:vAlign w:val="center"/>
          </w:tcPr>
          <w:p w14:paraId="6CB7B731">
            <w:pPr>
              <w:pStyle w:val="10"/>
              <w:ind w:firstLine="0" w:firstLineChars="0"/>
              <w:jc w:val="center"/>
              <w:rPr>
                <w:rFonts w:hint="default" w:ascii="Consolas" w:hAnsi="Consolas" w:cs="Consolas"/>
                <w:color w:val="00B050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 w:ascii="Consolas" w:hAnsi="Consolas" w:cs="Consolas"/>
                <w:color w:val="00B050"/>
                <w:sz w:val="18"/>
                <w:szCs w:val="18"/>
                <w:shd w:val="clear" w:color="auto" w:fill="FFFFFE"/>
                <w:lang w:val="en-US" w:eastAsia="zh-CN"/>
              </w:rPr>
              <w:t>WCSErrorMessage</w:t>
            </w:r>
          </w:p>
        </w:tc>
        <w:tc>
          <w:tcPr>
            <w:tcW w:w="1909" w:type="dxa"/>
            <w:vAlign w:val="center"/>
          </w:tcPr>
          <w:p w14:paraId="1C0BDC7A">
            <w:pPr>
              <w:pStyle w:val="10"/>
              <w:ind w:firstLine="540" w:firstLineChars="300"/>
              <w:jc w:val="both"/>
              <w:rPr>
                <w:rFonts w:hint="default" w:ascii="Consolas" w:hAnsi="Consolas" w:cs="Consolas"/>
                <w:color w:val="00B050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 w:ascii="Consolas" w:hAnsi="Consolas" w:cs="Consolas"/>
                <w:color w:val="00B050"/>
                <w:sz w:val="18"/>
                <w:szCs w:val="18"/>
                <w:shd w:val="clear" w:color="auto" w:fill="FFFFFE"/>
                <w:lang w:val="en-US" w:eastAsia="zh-CN"/>
              </w:rPr>
              <w:t>错误信息</w:t>
            </w:r>
          </w:p>
        </w:tc>
        <w:tc>
          <w:tcPr>
            <w:tcW w:w="1262" w:type="dxa"/>
            <w:vAlign w:val="center"/>
          </w:tcPr>
          <w:p w14:paraId="481D7D98">
            <w:pPr>
              <w:pStyle w:val="10"/>
              <w:ind w:firstLine="0" w:firstLineChars="0"/>
              <w:jc w:val="center"/>
              <w:rPr>
                <w:rFonts w:hint="default" w:ascii="Consolas" w:hAnsi="Consolas" w:cs="Consolas"/>
                <w:color w:val="00B050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 w:ascii="Consolas" w:hAnsi="Consolas" w:cs="Consolas"/>
                <w:color w:val="00B050"/>
                <w:sz w:val="18"/>
                <w:szCs w:val="18"/>
                <w:shd w:val="clear" w:color="auto" w:fill="FFFFFE"/>
                <w:lang w:val="en-US" w:eastAsia="zh-CN"/>
              </w:rPr>
              <w:t>String</w:t>
            </w:r>
          </w:p>
        </w:tc>
        <w:tc>
          <w:tcPr>
            <w:tcW w:w="1526" w:type="dxa"/>
            <w:vAlign w:val="center"/>
          </w:tcPr>
          <w:p w14:paraId="755FBB9E">
            <w:pPr>
              <w:pStyle w:val="10"/>
              <w:ind w:firstLine="0" w:firstLineChars="0"/>
              <w:jc w:val="center"/>
              <w:rPr>
                <w:rFonts w:hint="default" w:ascii="Consolas" w:hAnsi="Consolas" w:eastAsia="宋体" w:cs="Consolas"/>
                <w:color w:val="00B050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 w:ascii="Consolas" w:hAnsi="Consolas" w:eastAsia="宋体" w:cs="Consolas"/>
                <w:color w:val="00B050"/>
                <w:sz w:val="18"/>
                <w:szCs w:val="18"/>
                <w:shd w:val="clear" w:color="auto" w:fill="FFFFFE"/>
                <w:lang w:val="en-US" w:eastAsia="zh-CN"/>
              </w:rPr>
              <w:t>具体的错误信息（超高，超重等）</w:t>
            </w:r>
          </w:p>
        </w:tc>
      </w:tr>
      <w:tr w14:paraId="770EBD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80" w:type="dxa"/>
            <w:vMerge w:val="continue"/>
            <w:tcBorders>
              <w:top w:val="nil"/>
            </w:tcBorders>
            <w:shd w:val="clear" w:color="auto" w:fill="ADAAAA"/>
            <w:vAlign w:val="center"/>
          </w:tcPr>
          <w:p w14:paraId="29F588AC">
            <w:pPr>
              <w:pStyle w:val="10"/>
              <w:ind w:firstLine="0" w:firstLineChars="0"/>
              <w:jc w:val="center"/>
            </w:pPr>
          </w:p>
        </w:tc>
        <w:tc>
          <w:tcPr>
            <w:tcW w:w="2684" w:type="dxa"/>
            <w:vAlign w:val="center"/>
          </w:tcPr>
          <w:p w14:paraId="2ECC1638">
            <w:pPr>
              <w:pStyle w:val="10"/>
              <w:ind w:firstLine="0" w:firstLineChars="0"/>
              <w:jc w:val="center"/>
              <w:rPr>
                <w:rFonts w:hint="default" w:ascii="Consolas" w:hAnsi="Consolas" w:cs="Consolas"/>
                <w:color w:val="00B050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 w:ascii="Consolas" w:hAnsi="Consolas" w:cs="Consolas"/>
                <w:color w:val="00B050"/>
                <w:sz w:val="18"/>
                <w:szCs w:val="18"/>
                <w:shd w:val="clear" w:color="auto" w:fill="FFFFFE"/>
                <w:lang w:val="en-US" w:eastAsia="zh-CN"/>
              </w:rPr>
              <w:t>TerminalNo</w:t>
            </w:r>
          </w:p>
        </w:tc>
        <w:tc>
          <w:tcPr>
            <w:tcW w:w="1909" w:type="dxa"/>
            <w:vAlign w:val="center"/>
          </w:tcPr>
          <w:p w14:paraId="1CC80081">
            <w:pPr>
              <w:pStyle w:val="10"/>
              <w:ind w:firstLine="540" w:firstLineChars="300"/>
              <w:jc w:val="both"/>
              <w:rPr>
                <w:rFonts w:hint="default" w:ascii="Consolas" w:hAnsi="Consolas" w:cs="Consolas"/>
                <w:color w:val="00B050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 w:ascii="Consolas" w:hAnsi="Consolas" w:cs="Consolas"/>
                <w:color w:val="00B050"/>
                <w:sz w:val="18"/>
                <w:szCs w:val="18"/>
                <w:shd w:val="clear" w:color="auto" w:fill="FFFFFE"/>
                <w:lang w:val="en-US" w:eastAsia="zh-CN"/>
              </w:rPr>
              <w:t>站位编号</w:t>
            </w:r>
          </w:p>
        </w:tc>
        <w:tc>
          <w:tcPr>
            <w:tcW w:w="1262" w:type="dxa"/>
            <w:vAlign w:val="center"/>
          </w:tcPr>
          <w:p w14:paraId="4046ABC0">
            <w:pPr>
              <w:pStyle w:val="10"/>
              <w:ind w:firstLine="0" w:firstLineChars="0"/>
              <w:jc w:val="center"/>
              <w:rPr>
                <w:rFonts w:hint="default" w:ascii="Consolas" w:hAnsi="Consolas" w:cs="Consolas"/>
                <w:color w:val="00B050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 w:ascii="Consolas" w:hAnsi="Consolas" w:cs="Consolas"/>
                <w:color w:val="00B050"/>
                <w:sz w:val="18"/>
                <w:szCs w:val="18"/>
                <w:shd w:val="clear" w:color="auto" w:fill="FFFFFE"/>
                <w:lang w:val="en-US" w:eastAsia="zh-CN"/>
              </w:rPr>
              <w:t>Int</w:t>
            </w:r>
          </w:p>
        </w:tc>
        <w:tc>
          <w:tcPr>
            <w:tcW w:w="1526" w:type="dxa"/>
            <w:vAlign w:val="center"/>
          </w:tcPr>
          <w:p w14:paraId="3E667EEB">
            <w:pPr>
              <w:pStyle w:val="10"/>
              <w:ind w:firstLine="0" w:firstLineChars="0"/>
              <w:jc w:val="center"/>
              <w:rPr>
                <w:rFonts w:hint="default" w:ascii="Consolas" w:hAnsi="Consolas" w:eastAsia="宋体" w:cs="Consolas"/>
                <w:color w:val="00B050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 w:ascii="Consolas" w:hAnsi="Consolas" w:eastAsia="宋体" w:cs="Consolas"/>
                <w:color w:val="00B050"/>
                <w:sz w:val="18"/>
                <w:szCs w:val="18"/>
                <w:shd w:val="clear" w:color="auto" w:fill="FFFFFE"/>
                <w:lang w:val="en-US" w:eastAsia="zh-CN"/>
              </w:rPr>
              <w:t>用户是从哪个口入的</w:t>
            </w:r>
          </w:p>
        </w:tc>
      </w:tr>
      <w:tr w14:paraId="74AF59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80" w:type="dxa"/>
            <w:vMerge w:val="continue"/>
            <w:tcBorders>
              <w:top w:val="nil"/>
            </w:tcBorders>
            <w:shd w:val="clear" w:color="auto" w:fill="ADAAAA"/>
            <w:vAlign w:val="center"/>
          </w:tcPr>
          <w:p w14:paraId="1A448122">
            <w:pPr>
              <w:pStyle w:val="10"/>
              <w:ind w:firstLine="0" w:firstLineChars="0"/>
              <w:jc w:val="center"/>
            </w:pPr>
          </w:p>
        </w:tc>
        <w:tc>
          <w:tcPr>
            <w:tcW w:w="7381" w:type="dxa"/>
            <w:gridSpan w:val="4"/>
            <w:shd w:val="clear" w:color="auto" w:fill="A5A5A5" w:themeFill="background1" w:themeFillShade="A6"/>
            <w:vAlign w:val="center"/>
          </w:tcPr>
          <w:p w14:paraId="5A822E0A">
            <w:pPr>
              <w:pStyle w:val="10"/>
              <w:ind w:firstLine="0" w:firstLineChars="0"/>
              <w:jc w:val="center"/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</w:pPr>
            <w:r>
              <w:rPr>
                <w:rFonts w:hint="eastAsia"/>
              </w:rPr>
              <w:t>应答参数</w:t>
            </w:r>
          </w:p>
        </w:tc>
      </w:tr>
      <w:tr w14:paraId="17A85F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80" w:type="dxa"/>
            <w:vMerge w:val="continue"/>
            <w:tcBorders>
              <w:top w:val="nil"/>
            </w:tcBorders>
            <w:shd w:val="clear" w:color="auto" w:fill="ADAAAA"/>
            <w:vAlign w:val="center"/>
          </w:tcPr>
          <w:p w14:paraId="793D48E5">
            <w:pPr>
              <w:pStyle w:val="10"/>
              <w:ind w:firstLine="0" w:firstLineChars="0"/>
              <w:jc w:val="center"/>
            </w:pPr>
          </w:p>
        </w:tc>
        <w:tc>
          <w:tcPr>
            <w:tcW w:w="2684" w:type="dxa"/>
            <w:shd w:val="clear" w:color="auto" w:fill="A5A5A5" w:themeFill="background1" w:themeFillShade="A6"/>
            <w:vAlign w:val="center"/>
          </w:tcPr>
          <w:p w14:paraId="74903299">
            <w:pPr>
              <w:pStyle w:val="10"/>
              <w:ind w:firstLine="0" w:firstLineChars="0"/>
              <w:jc w:val="center"/>
            </w:pPr>
            <w:r>
              <w:t>字段名</w:t>
            </w:r>
          </w:p>
        </w:tc>
        <w:tc>
          <w:tcPr>
            <w:tcW w:w="1909" w:type="dxa"/>
            <w:shd w:val="clear" w:color="auto" w:fill="A5A5A5" w:themeFill="background1" w:themeFillShade="A6"/>
            <w:vAlign w:val="center"/>
          </w:tcPr>
          <w:p w14:paraId="6C12016B">
            <w:pPr>
              <w:pStyle w:val="10"/>
              <w:ind w:firstLine="0" w:firstLineChars="0"/>
              <w:jc w:val="center"/>
            </w:pPr>
            <w:r>
              <w:t>字段描述</w:t>
            </w:r>
          </w:p>
        </w:tc>
        <w:tc>
          <w:tcPr>
            <w:tcW w:w="1262" w:type="dxa"/>
            <w:shd w:val="clear" w:color="auto" w:fill="A5A5A5" w:themeFill="background1" w:themeFillShade="A6"/>
            <w:vAlign w:val="center"/>
          </w:tcPr>
          <w:p w14:paraId="0516E75A">
            <w:pPr>
              <w:pStyle w:val="10"/>
              <w:ind w:firstLine="0" w:firstLineChars="0"/>
              <w:jc w:val="center"/>
            </w:pPr>
            <w:r>
              <w:t>类型</w:t>
            </w:r>
          </w:p>
        </w:tc>
        <w:tc>
          <w:tcPr>
            <w:tcW w:w="1526" w:type="dxa"/>
            <w:shd w:val="clear" w:color="auto" w:fill="A5A5A5" w:themeFill="background1" w:themeFillShade="A6"/>
            <w:vAlign w:val="center"/>
          </w:tcPr>
          <w:p w14:paraId="311E22EA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说明</w:t>
            </w:r>
          </w:p>
        </w:tc>
      </w:tr>
      <w:tr w14:paraId="5E0B6A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80" w:type="dxa"/>
            <w:vMerge w:val="continue"/>
            <w:tcBorders>
              <w:top w:val="nil"/>
            </w:tcBorders>
            <w:shd w:val="clear" w:color="auto" w:fill="ADAAAA"/>
            <w:vAlign w:val="center"/>
          </w:tcPr>
          <w:p w14:paraId="56DA1691">
            <w:pPr>
              <w:pStyle w:val="10"/>
              <w:ind w:firstLine="0" w:firstLineChars="0"/>
              <w:jc w:val="center"/>
            </w:pPr>
          </w:p>
        </w:tc>
        <w:tc>
          <w:tcPr>
            <w:tcW w:w="2684" w:type="dxa"/>
            <w:vAlign w:val="center"/>
          </w:tcPr>
          <w:p w14:paraId="6CB5254B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ind w:firstLine="1080" w:firstLineChars="600"/>
              <w:jc w:val="left"/>
              <w:rPr>
                <w:rFonts w:hint="default" w:ascii="Consolas" w:hAnsi="Consolas" w:eastAsia="宋体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Resul</w:t>
            </w:r>
            <w:r>
              <w:rPr>
                <w:rFonts w:hint="eastAsia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t</w:t>
            </w:r>
          </w:p>
        </w:tc>
        <w:tc>
          <w:tcPr>
            <w:tcW w:w="1909" w:type="dxa"/>
            <w:vAlign w:val="center"/>
          </w:tcPr>
          <w:p w14:paraId="31568AA8">
            <w:pPr>
              <w:pStyle w:val="10"/>
              <w:ind w:firstLine="0" w:firstLineChars="0"/>
              <w:jc w:val="center"/>
              <w:rPr>
                <w:rFonts w:hint="default" w:ascii="Consolas" w:hAnsi="Consolas" w:eastAsia="宋体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 w:ascii="Consolas" w:hAnsi="Consolas" w:eastAsia="宋体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响应结果</w:t>
            </w:r>
          </w:p>
        </w:tc>
        <w:tc>
          <w:tcPr>
            <w:tcW w:w="1262" w:type="dxa"/>
            <w:vAlign w:val="center"/>
          </w:tcPr>
          <w:p w14:paraId="6309BE48">
            <w:pPr>
              <w:pStyle w:val="10"/>
              <w:ind w:firstLine="0" w:firstLineChars="0"/>
              <w:jc w:val="center"/>
              <w:rPr>
                <w:rFonts w:hint="default" w:ascii="Consolas" w:hAnsi="Consolas" w:eastAsia="宋体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 w:ascii="Consolas" w:hAnsi="Consolas" w:eastAsia="宋体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Result</w:t>
            </w:r>
          </w:p>
        </w:tc>
        <w:tc>
          <w:tcPr>
            <w:tcW w:w="1526" w:type="dxa"/>
            <w:vAlign w:val="center"/>
          </w:tcPr>
          <w:p w14:paraId="571F02A9">
            <w:pPr>
              <w:pStyle w:val="10"/>
              <w:ind w:firstLine="0" w:firstLineChars="0"/>
              <w:jc w:val="center"/>
              <w:rPr>
                <w:rFonts w:hint="default" w:ascii="Consolas" w:hAnsi="Consolas" w:eastAsia="宋体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 w:ascii="Consolas" w:hAnsi="Consolas" w:eastAsia="宋体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具体定义见下表</w:t>
            </w:r>
          </w:p>
        </w:tc>
      </w:tr>
      <w:tr w14:paraId="719C87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80" w:type="dxa"/>
            <w:vMerge w:val="continue"/>
            <w:tcBorders>
              <w:top w:val="nil"/>
              <w:bottom w:val="nil"/>
            </w:tcBorders>
            <w:shd w:val="clear" w:color="auto" w:fill="ADAAAA"/>
            <w:vAlign w:val="center"/>
          </w:tcPr>
          <w:p w14:paraId="00A7BCF1">
            <w:pPr>
              <w:pStyle w:val="10"/>
              <w:ind w:firstLine="0" w:firstLineChars="0"/>
              <w:jc w:val="center"/>
            </w:pPr>
          </w:p>
        </w:tc>
        <w:tc>
          <w:tcPr>
            <w:tcW w:w="2684" w:type="dxa"/>
            <w:vAlign w:val="center"/>
          </w:tcPr>
          <w:p w14:paraId="39A4724B">
            <w:pPr>
              <w:pStyle w:val="10"/>
              <w:ind w:firstLine="0" w:firstLineChars="0"/>
              <w:jc w:val="center"/>
              <w:rPr>
                <w:rFonts w:hint="default" w:ascii="Consolas" w:hAnsi="Consolas" w:eastAsia="宋体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 w:ascii="Consolas" w:hAnsi="Consolas" w:eastAsia="宋体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ErrorMessage</w:t>
            </w:r>
          </w:p>
        </w:tc>
        <w:tc>
          <w:tcPr>
            <w:tcW w:w="1909" w:type="dxa"/>
            <w:vAlign w:val="center"/>
          </w:tcPr>
          <w:p w14:paraId="091A8FBD">
            <w:pPr>
              <w:pStyle w:val="10"/>
              <w:ind w:firstLine="0" w:firstLineChars="0"/>
              <w:jc w:val="center"/>
              <w:rPr>
                <w:rFonts w:hint="default" w:ascii="Consolas" w:hAnsi="Consolas" w:eastAsia="宋体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 w:ascii="Consolas" w:hAnsi="Consolas" w:eastAsia="宋体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错误信息</w:t>
            </w:r>
          </w:p>
        </w:tc>
        <w:tc>
          <w:tcPr>
            <w:tcW w:w="1262" w:type="dxa"/>
            <w:vAlign w:val="center"/>
          </w:tcPr>
          <w:p w14:paraId="39214A46">
            <w:pPr>
              <w:pStyle w:val="10"/>
              <w:ind w:firstLine="0" w:firstLineChars="0"/>
              <w:jc w:val="center"/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</w:pPr>
            <w:r>
              <w:rPr>
                <w:rFonts w:hint="eastAsia"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  <w:t>String</w:t>
            </w:r>
          </w:p>
        </w:tc>
        <w:tc>
          <w:tcPr>
            <w:tcW w:w="1526" w:type="dxa"/>
            <w:vAlign w:val="center"/>
          </w:tcPr>
          <w:p w14:paraId="4AE707E2">
            <w:pPr>
              <w:pStyle w:val="10"/>
              <w:ind w:firstLine="0" w:firstLineChars="0"/>
              <w:jc w:val="center"/>
              <w:rPr>
                <w:rFonts w:hint="default" w:ascii="Consolas" w:hAnsi="Consolas" w:eastAsia="宋体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 w:ascii="Consolas" w:hAnsi="Consolas" w:eastAsia="宋体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如果执行成功，返回null，否则返回错误信息</w:t>
            </w:r>
          </w:p>
        </w:tc>
      </w:tr>
      <w:tr w14:paraId="64392A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80" w:type="dxa"/>
            <w:tcBorders>
              <w:top w:val="nil"/>
              <w:bottom w:val="nil"/>
            </w:tcBorders>
            <w:shd w:val="clear" w:color="auto" w:fill="ADAAAA"/>
            <w:vAlign w:val="center"/>
          </w:tcPr>
          <w:p w14:paraId="7BCE259B">
            <w:pPr>
              <w:pStyle w:val="10"/>
              <w:ind w:firstLine="0" w:firstLineChars="0"/>
              <w:jc w:val="center"/>
            </w:pPr>
          </w:p>
        </w:tc>
        <w:tc>
          <w:tcPr>
            <w:tcW w:w="2684" w:type="dxa"/>
            <w:vAlign w:val="center"/>
          </w:tcPr>
          <w:p w14:paraId="1FB303A9">
            <w:pPr>
              <w:pStyle w:val="10"/>
              <w:ind w:firstLine="0" w:firstLineChars="0"/>
              <w:jc w:val="center"/>
              <w:rPr>
                <w:rFonts w:hint="default" w:ascii="Consolas" w:hAnsi="Consolas" w:eastAsia="宋体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 w:ascii="Consolas" w:hAnsi="Consolas" w:eastAsia="宋体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ReturnStatus</w:t>
            </w:r>
          </w:p>
        </w:tc>
        <w:tc>
          <w:tcPr>
            <w:tcW w:w="1909" w:type="dxa"/>
            <w:vAlign w:val="center"/>
          </w:tcPr>
          <w:p w14:paraId="6D1E3EEB">
            <w:pPr>
              <w:pStyle w:val="10"/>
              <w:ind w:firstLine="0" w:firstLineChars="0"/>
              <w:jc w:val="center"/>
              <w:rPr>
                <w:rFonts w:hint="default" w:ascii="宋体" w:hAnsi="宋体" w:eastAsia="宋体" w:cs="宋体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错误码</w:t>
            </w:r>
          </w:p>
        </w:tc>
        <w:tc>
          <w:tcPr>
            <w:tcW w:w="1262" w:type="dxa"/>
            <w:vAlign w:val="center"/>
          </w:tcPr>
          <w:p w14:paraId="7DB047F1">
            <w:pPr>
              <w:pStyle w:val="10"/>
              <w:ind w:firstLine="0" w:firstLineChars="0"/>
              <w:jc w:val="center"/>
              <w:rPr>
                <w:rFonts w:hint="default" w:ascii="Consolas" w:hAnsi="Consolas" w:eastAsia="宋体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 w:ascii="Consolas" w:hAnsi="Consolas" w:eastAsia="宋体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Int</w:t>
            </w:r>
          </w:p>
        </w:tc>
        <w:tc>
          <w:tcPr>
            <w:tcW w:w="1526" w:type="dxa"/>
            <w:vAlign w:val="center"/>
          </w:tcPr>
          <w:p w14:paraId="45F717EB">
            <w:pPr>
              <w:pStyle w:val="10"/>
              <w:ind w:firstLine="0" w:firstLineChars="0"/>
              <w:jc w:val="center"/>
              <w:rPr>
                <w:rFonts w:hint="default" w:ascii="Consolas" w:hAnsi="Consolas" w:eastAsia="宋体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 w:ascii="Consolas" w:hAnsi="Consolas" w:eastAsia="宋体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0：成功 1：失败</w:t>
            </w:r>
          </w:p>
        </w:tc>
      </w:tr>
      <w:tr w14:paraId="3C0559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80" w:type="dxa"/>
            <w:tcBorders>
              <w:top w:val="nil"/>
              <w:bottom w:val="nil"/>
            </w:tcBorders>
            <w:shd w:val="clear" w:color="auto" w:fill="ADAAAA"/>
            <w:vAlign w:val="center"/>
          </w:tcPr>
          <w:p w14:paraId="3F7043F6">
            <w:pPr>
              <w:pStyle w:val="10"/>
              <w:ind w:firstLine="0" w:firstLineChars="0"/>
              <w:jc w:val="center"/>
            </w:pPr>
          </w:p>
        </w:tc>
        <w:tc>
          <w:tcPr>
            <w:tcW w:w="7381" w:type="dxa"/>
            <w:gridSpan w:val="4"/>
            <w:vAlign w:val="center"/>
          </w:tcPr>
          <w:p w14:paraId="1782DA9C">
            <w:pPr>
              <w:pStyle w:val="10"/>
              <w:ind w:firstLine="0" w:firstLineChars="0"/>
              <w:jc w:val="center"/>
              <w:rPr>
                <w:rFonts w:hint="default" w:ascii="Consolas" w:hAnsi="Consolas" w:eastAsia="宋体" w:cs="Consolas"/>
                <w:color w:val="A5A5A5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Result类定义</w:t>
            </w:r>
          </w:p>
        </w:tc>
      </w:tr>
      <w:tr w14:paraId="696374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80" w:type="dxa"/>
            <w:tcBorders>
              <w:top w:val="nil"/>
              <w:bottom w:val="nil"/>
            </w:tcBorders>
            <w:shd w:val="clear" w:color="auto" w:fill="ADAAAA"/>
            <w:vAlign w:val="center"/>
          </w:tcPr>
          <w:p w14:paraId="001A1106">
            <w:pPr>
              <w:pStyle w:val="10"/>
              <w:ind w:firstLine="0" w:firstLineChars="0"/>
              <w:jc w:val="center"/>
            </w:pPr>
          </w:p>
        </w:tc>
        <w:tc>
          <w:tcPr>
            <w:tcW w:w="2684" w:type="dxa"/>
            <w:vAlign w:val="center"/>
          </w:tcPr>
          <w:p w14:paraId="66D4222F">
            <w:pPr>
              <w:pStyle w:val="10"/>
              <w:ind w:firstLine="0" w:firstLineChars="0"/>
              <w:jc w:val="center"/>
              <w:rPr>
                <w:rFonts w:hint="eastAsia"/>
                <w:lang w:val="en-US" w:eastAsia="zh-CN"/>
              </w:rPr>
            </w:pPr>
            <w:r>
              <w:t>字段名</w:t>
            </w:r>
          </w:p>
        </w:tc>
        <w:tc>
          <w:tcPr>
            <w:tcW w:w="1909" w:type="dxa"/>
            <w:vAlign w:val="center"/>
          </w:tcPr>
          <w:p w14:paraId="75F9F4D1">
            <w:pPr>
              <w:pStyle w:val="10"/>
              <w:ind w:firstLine="0" w:firstLineChars="0"/>
              <w:jc w:val="center"/>
              <w:rPr>
                <w:rFonts w:hint="eastAsia"/>
                <w:lang w:val="en-US" w:eastAsia="zh-CN"/>
              </w:rPr>
            </w:pPr>
            <w:r>
              <w:t>字段描述</w:t>
            </w:r>
          </w:p>
        </w:tc>
        <w:tc>
          <w:tcPr>
            <w:tcW w:w="1262" w:type="dxa"/>
            <w:vAlign w:val="center"/>
          </w:tcPr>
          <w:p w14:paraId="5C9BD044">
            <w:pPr>
              <w:pStyle w:val="10"/>
              <w:ind w:firstLine="0" w:firstLineChars="0"/>
              <w:jc w:val="center"/>
              <w:rPr>
                <w:rFonts w:hint="eastAsia"/>
                <w:lang w:val="en-US" w:eastAsia="zh-CN"/>
              </w:rPr>
            </w:pPr>
            <w:r>
              <w:t>类型</w:t>
            </w:r>
          </w:p>
        </w:tc>
        <w:tc>
          <w:tcPr>
            <w:tcW w:w="1526" w:type="dxa"/>
            <w:vAlign w:val="center"/>
          </w:tcPr>
          <w:p w14:paraId="31972972">
            <w:pPr>
              <w:pStyle w:val="10"/>
              <w:ind w:firstLine="0" w:firstLine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说明</w:t>
            </w:r>
          </w:p>
        </w:tc>
      </w:tr>
      <w:tr w14:paraId="4EC801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80" w:type="dxa"/>
            <w:tcBorders>
              <w:top w:val="nil"/>
              <w:bottom w:val="nil"/>
            </w:tcBorders>
            <w:shd w:val="clear" w:color="auto" w:fill="ADAAAA"/>
            <w:vAlign w:val="center"/>
          </w:tcPr>
          <w:p w14:paraId="09D83DB4">
            <w:pPr>
              <w:pStyle w:val="10"/>
              <w:ind w:firstLine="0" w:firstLineChars="0"/>
              <w:jc w:val="center"/>
            </w:pPr>
          </w:p>
        </w:tc>
        <w:tc>
          <w:tcPr>
            <w:tcW w:w="2684" w:type="dxa"/>
            <w:vAlign w:val="center"/>
          </w:tcPr>
          <w:p w14:paraId="57EF709D">
            <w:pPr>
              <w:pStyle w:val="10"/>
              <w:ind w:firstLine="0" w:firstLineChars="0"/>
              <w:jc w:val="center"/>
              <w:rPr>
                <w:rFonts w:hint="default" w:ascii="Consolas" w:hAnsi="Consolas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 w:ascii="Consolas" w:hAnsi="Consolas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ShelfUnitId</w:t>
            </w:r>
          </w:p>
        </w:tc>
        <w:tc>
          <w:tcPr>
            <w:tcW w:w="1909" w:type="dxa"/>
            <w:vAlign w:val="center"/>
          </w:tcPr>
          <w:p w14:paraId="0582F50E">
            <w:pPr>
              <w:pStyle w:val="10"/>
              <w:ind w:firstLine="0" w:firstLineChars="0"/>
              <w:jc w:val="center"/>
              <w:rPr>
                <w:rFonts w:hint="default" w:ascii="Consolas" w:hAnsi="Consolas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 w:ascii="Consolas" w:hAnsi="Consolas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分配的货位ID</w:t>
            </w:r>
          </w:p>
        </w:tc>
        <w:tc>
          <w:tcPr>
            <w:tcW w:w="1262" w:type="dxa"/>
            <w:vAlign w:val="center"/>
          </w:tcPr>
          <w:p w14:paraId="575C4CB3">
            <w:pPr>
              <w:pStyle w:val="10"/>
              <w:ind w:firstLine="0" w:firstLineChars="0"/>
              <w:jc w:val="center"/>
              <w:rPr>
                <w:rFonts w:hint="default" w:ascii="Consolas" w:hAnsi="Consolas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 w:ascii="Consolas" w:hAnsi="Consolas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long</w:t>
            </w:r>
          </w:p>
        </w:tc>
        <w:tc>
          <w:tcPr>
            <w:tcW w:w="1526" w:type="dxa"/>
            <w:vAlign w:val="center"/>
          </w:tcPr>
          <w:p w14:paraId="2EFB982C">
            <w:pPr>
              <w:pStyle w:val="10"/>
              <w:ind w:firstLine="0" w:firstLineChars="0"/>
              <w:jc w:val="center"/>
              <w:rPr>
                <w:rFonts w:hint="eastAsia" w:ascii="Consolas" w:hAnsi="Consolas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</w:pPr>
          </w:p>
        </w:tc>
      </w:tr>
      <w:tr w14:paraId="720147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80" w:type="dxa"/>
            <w:tcBorders>
              <w:top w:val="nil"/>
              <w:bottom w:val="nil"/>
            </w:tcBorders>
            <w:shd w:val="clear" w:color="auto" w:fill="ADAAAA"/>
            <w:vAlign w:val="center"/>
          </w:tcPr>
          <w:p w14:paraId="3828B39B">
            <w:pPr>
              <w:pStyle w:val="10"/>
              <w:ind w:firstLine="0" w:firstLineChars="0"/>
              <w:jc w:val="center"/>
            </w:pPr>
          </w:p>
        </w:tc>
        <w:tc>
          <w:tcPr>
            <w:tcW w:w="2684" w:type="dxa"/>
            <w:vAlign w:val="center"/>
          </w:tcPr>
          <w:p w14:paraId="7F9C862F">
            <w:pPr>
              <w:pStyle w:val="10"/>
              <w:ind w:firstLine="0" w:firstLineChars="0"/>
              <w:jc w:val="center"/>
              <w:rPr>
                <w:rFonts w:hint="default" w:ascii="Consolas" w:hAnsi="Consolas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 w:ascii="Consolas" w:hAnsi="Consolas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Alley</w:t>
            </w:r>
          </w:p>
        </w:tc>
        <w:tc>
          <w:tcPr>
            <w:tcW w:w="1909" w:type="dxa"/>
            <w:vAlign w:val="center"/>
          </w:tcPr>
          <w:p w14:paraId="693B5BEB">
            <w:pPr>
              <w:pStyle w:val="10"/>
              <w:ind w:firstLine="0" w:firstLineChars="0"/>
              <w:jc w:val="center"/>
              <w:rPr>
                <w:rFonts w:hint="default" w:ascii="Consolas" w:hAnsi="Consolas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 w:ascii="Consolas" w:hAnsi="Consolas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分配的货位所属巷道</w:t>
            </w:r>
          </w:p>
        </w:tc>
        <w:tc>
          <w:tcPr>
            <w:tcW w:w="1262" w:type="dxa"/>
            <w:vAlign w:val="center"/>
          </w:tcPr>
          <w:p w14:paraId="021624E7">
            <w:pPr>
              <w:pStyle w:val="10"/>
              <w:ind w:firstLine="0" w:firstLineChars="0"/>
              <w:jc w:val="center"/>
              <w:rPr>
                <w:rFonts w:hint="default" w:ascii="Consolas" w:hAnsi="Consolas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 w:ascii="Consolas" w:hAnsi="Consolas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String</w:t>
            </w:r>
          </w:p>
        </w:tc>
        <w:tc>
          <w:tcPr>
            <w:tcW w:w="1526" w:type="dxa"/>
            <w:vAlign w:val="center"/>
          </w:tcPr>
          <w:p w14:paraId="4DA1AC0E">
            <w:pPr>
              <w:pStyle w:val="10"/>
              <w:ind w:firstLine="0" w:firstLineChars="0"/>
              <w:jc w:val="center"/>
              <w:rPr>
                <w:rFonts w:hint="eastAsia" w:ascii="Consolas" w:hAnsi="Consolas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</w:pPr>
          </w:p>
        </w:tc>
      </w:tr>
      <w:tr w14:paraId="7EDCE3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80" w:type="dxa"/>
            <w:tcBorders>
              <w:top w:val="nil"/>
              <w:bottom w:val="nil"/>
            </w:tcBorders>
            <w:shd w:val="clear" w:color="auto" w:fill="ADAAAA"/>
            <w:vAlign w:val="center"/>
          </w:tcPr>
          <w:p w14:paraId="64DE3558">
            <w:pPr>
              <w:pStyle w:val="10"/>
              <w:ind w:firstLine="0" w:firstLineChars="0"/>
              <w:jc w:val="center"/>
            </w:pPr>
          </w:p>
        </w:tc>
        <w:tc>
          <w:tcPr>
            <w:tcW w:w="2684" w:type="dxa"/>
            <w:vAlign w:val="center"/>
          </w:tcPr>
          <w:p w14:paraId="48928982">
            <w:pPr>
              <w:pStyle w:val="10"/>
              <w:ind w:firstLine="0" w:firstLineChars="0"/>
              <w:jc w:val="center"/>
              <w:rPr>
                <w:rFonts w:hint="default" w:ascii="Consolas" w:hAnsi="Consolas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 w:ascii="Consolas" w:hAnsi="Consolas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TaskId</w:t>
            </w:r>
          </w:p>
        </w:tc>
        <w:tc>
          <w:tcPr>
            <w:tcW w:w="1909" w:type="dxa"/>
            <w:vAlign w:val="center"/>
          </w:tcPr>
          <w:p w14:paraId="23995E02">
            <w:pPr>
              <w:pStyle w:val="10"/>
              <w:ind w:firstLine="0" w:firstLineChars="0"/>
              <w:jc w:val="center"/>
              <w:rPr>
                <w:rFonts w:hint="default" w:ascii="Consolas" w:hAnsi="Consolas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 w:ascii="Consolas" w:hAnsi="Consolas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分配的货位所属任务ID</w:t>
            </w:r>
          </w:p>
        </w:tc>
        <w:tc>
          <w:tcPr>
            <w:tcW w:w="1262" w:type="dxa"/>
            <w:vAlign w:val="center"/>
          </w:tcPr>
          <w:p w14:paraId="33FD5C90">
            <w:pPr>
              <w:pStyle w:val="10"/>
              <w:ind w:firstLine="0" w:firstLineChars="0"/>
              <w:jc w:val="center"/>
              <w:rPr>
                <w:rFonts w:hint="default" w:ascii="Consolas" w:hAnsi="Consolas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 w:ascii="Consolas" w:hAnsi="Consolas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Long</w:t>
            </w:r>
          </w:p>
        </w:tc>
        <w:tc>
          <w:tcPr>
            <w:tcW w:w="1526" w:type="dxa"/>
            <w:vAlign w:val="center"/>
          </w:tcPr>
          <w:p w14:paraId="56CCC113">
            <w:pPr>
              <w:pStyle w:val="10"/>
              <w:ind w:firstLine="0" w:firstLineChars="0"/>
              <w:jc w:val="center"/>
              <w:rPr>
                <w:rFonts w:hint="eastAsia" w:ascii="Consolas" w:hAnsi="Consolas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</w:pPr>
          </w:p>
        </w:tc>
      </w:tr>
      <w:tr w14:paraId="06EA37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80" w:type="dxa"/>
            <w:tcBorders>
              <w:top w:val="nil"/>
              <w:bottom w:val="nil"/>
            </w:tcBorders>
            <w:shd w:val="clear" w:color="auto" w:fill="ADAAAA"/>
            <w:vAlign w:val="center"/>
          </w:tcPr>
          <w:p w14:paraId="6587D3F5">
            <w:pPr>
              <w:pStyle w:val="10"/>
              <w:ind w:firstLine="0" w:firstLineChars="0"/>
              <w:jc w:val="center"/>
            </w:pPr>
          </w:p>
        </w:tc>
        <w:tc>
          <w:tcPr>
            <w:tcW w:w="2684" w:type="dxa"/>
            <w:vAlign w:val="center"/>
          </w:tcPr>
          <w:p w14:paraId="62916ED5">
            <w:pPr>
              <w:pStyle w:val="10"/>
              <w:ind w:firstLine="0" w:firstLineChars="0"/>
              <w:jc w:val="center"/>
              <w:rPr>
                <w:rFonts w:hint="default" w:ascii="Consolas" w:hAnsi="Consolas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 w:ascii="Consolas" w:hAnsi="Consolas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TaskNo</w:t>
            </w:r>
          </w:p>
        </w:tc>
        <w:tc>
          <w:tcPr>
            <w:tcW w:w="1909" w:type="dxa"/>
            <w:vAlign w:val="center"/>
          </w:tcPr>
          <w:p w14:paraId="7886C415">
            <w:pPr>
              <w:pStyle w:val="10"/>
              <w:ind w:firstLine="0" w:firstLineChars="0"/>
              <w:jc w:val="center"/>
              <w:rPr>
                <w:rFonts w:hint="default" w:ascii="Consolas" w:hAnsi="Consolas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 w:ascii="Consolas" w:hAnsi="Consolas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分配的货位所属任务编号</w:t>
            </w:r>
          </w:p>
        </w:tc>
        <w:tc>
          <w:tcPr>
            <w:tcW w:w="1262" w:type="dxa"/>
            <w:vAlign w:val="center"/>
          </w:tcPr>
          <w:p w14:paraId="2084D78B">
            <w:pPr>
              <w:pStyle w:val="10"/>
              <w:ind w:firstLine="0" w:firstLineChars="0"/>
              <w:jc w:val="center"/>
              <w:rPr>
                <w:rFonts w:hint="default" w:ascii="Consolas" w:hAnsi="Consolas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 w:ascii="Consolas" w:hAnsi="Consolas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String</w:t>
            </w:r>
          </w:p>
        </w:tc>
        <w:tc>
          <w:tcPr>
            <w:tcW w:w="1526" w:type="dxa"/>
            <w:vAlign w:val="center"/>
          </w:tcPr>
          <w:p w14:paraId="2F7048A0">
            <w:pPr>
              <w:pStyle w:val="10"/>
              <w:ind w:firstLine="0" w:firstLineChars="0"/>
              <w:jc w:val="center"/>
              <w:rPr>
                <w:rFonts w:hint="eastAsia" w:ascii="Consolas" w:hAnsi="Consolas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</w:pPr>
          </w:p>
        </w:tc>
      </w:tr>
      <w:tr w14:paraId="7EA9A4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80" w:type="dxa"/>
            <w:tcBorders>
              <w:top w:val="nil"/>
              <w:bottom w:val="nil"/>
            </w:tcBorders>
            <w:shd w:val="clear" w:color="auto" w:fill="ADAAAA"/>
            <w:vAlign w:val="center"/>
          </w:tcPr>
          <w:p w14:paraId="3B5F20F4">
            <w:pPr>
              <w:pStyle w:val="10"/>
              <w:ind w:firstLine="0" w:firstLineChars="0"/>
              <w:jc w:val="center"/>
            </w:pPr>
          </w:p>
        </w:tc>
        <w:tc>
          <w:tcPr>
            <w:tcW w:w="2684" w:type="dxa"/>
            <w:vAlign w:val="center"/>
          </w:tcPr>
          <w:p w14:paraId="584C964C">
            <w:pPr>
              <w:pStyle w:val="10"/>
              <w:ind w:firstLine="0" w:firstLineChars="0"/>
              <w:jc w:val="center"/>
              <w:rPr>
                <w:rFonts w:hint="default" w:ascii="Consolas" w:hAnsi="Consolas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 w:ascii="Consolas" w:hAnsi="Consolas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Row</w:t>
            </w:r>
          </w:p>
        </w:tc>
        <w:tc>
          <w:tcPr>
            <w:tcW w:w="1909" w:type="dxa"/>
            <w:vAlign w:val="center"/>
          </w:tcPr>
          <w:p w14:paraId="1AE347D6">
            <w:pPr>
              <w:pStyle w:val="10"/>
              <w:ind w:firstLine="0" w:firstLineChars="0"/>
              <w:jc w:val="center"/>
              <w:rPr>
                <w:rFonts w:hint="default" w:ascii="Consolas" w:hAnsi="Consolas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 w:ascii="Consolas" w:hAnsi="Consolas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分配的货位所属排</w:t>
            </w:r>
          </w:p>
        </w:tc>
        <w:tc>
          <w:tcPr>
            <w:tcW w:w="1262" w:type="dxa"/>
            <w:vAlign w:val="center"/>
          </w:tcPr>
          <w:p w14:paraId="30944386">
            <w:pPr>
              <w:pStyle w:val="10"/>
              <w:ind w:firstLine="0" w:firstLineChars="0"/>
              <w:jc w:val="center"/>
              <w:rPr>
                <w:rFonts w:hint="default" w:ascii="Consolas" w:hAnsi="Consolas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 w:ascii="Consolas" w:hAnsi="Consolas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Int</w:t>
            </w:r>
          </w:p>
        </w:tc>
        <w:tc>
          <w:tcPr>
            <w:tcW w:w="1526" w:type="dxa"/>
            <w:vAlign w:val="center"/>
          </w:tcPr>
          <w:p w14:paraId="3354D655">
            <w:pPr>
              <w:pStyle w:val="10"/>
              <w:ind w:firstLine="0" w:firstLineChars="0"/>
              <w:jc w:val="center"/>
              <w:rPr>
                <w:rFonts w:hint="eastAsia" w:ascii="Consolas" w:hAnsi="Consolas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</w:pPr>
          </w:p>
        </w:tc>
      </w:tr>
      <w:tr w14:paraId="58D225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80" w:type="dxa"/>
            <w:tcBorders>
              <w:top w:val="nil"/>
              <w:bottom w:val="nil"/>
            </w:tcBorders>
            <w:shd w:val="clear" w:color="auto" w:fill="ADAAAA"/>
            <w:vAlign w:val="center"/>
          </w:tcPr>
          <w:p w14:paraId="4893EA0D">
            <w:pPr>
              <w:pStyle w:val="10"/>
              <w:ind w:firstLine="0" w:firstLineChars="0"/>
              <w:jc w:val="center"/>
            </w:pPr>
          </w:p>
        </w:tc>
        <w:tc>
          <w:tcPr>
            <w:tcW w:w="2684" w:type="dxa"/>
            <w:vAlign w:val="center"/>
          </w:tcPr>
          <w:p w14:paraId="2E3C9D8B">
            <w:pPr>
              <w:pStyle w:val="10"/>
              <w:ind w:firstLine="0" w:firstLineChars="0"/>
              <w:jc w:val="center"/>
              <w:rPr>
                <w:rFonts w:hint="default" w:ascii="Consolas" w:hAnsi="Consolas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 w:ascii="Consolas" w:hAnsi="Consolas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Floor</w:t>
            </w:r>
          </w:p>
        </w:tc>
        <w:tc>
          <w:tcPr>
            <w:tcW w:w="1909" w:type="dxa"/>
            <w:vAlign w:val="center"/>
          </w:tcPr>
          <w:p w14:paraId="3C153777">
            <w:pPr>
              <w:pStyle w:val="10"/>
              <w:ind w:firstLine="0" w:firstLineChars="0"/>
              <w:jc w:val="center"/>
              <w:rPr>
                <w:rFonts w:hint="default" w:ascii="Consolas" w:hAnsi="Consolas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 w:ascii="Consolas" w:hAnsi="Consolas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分配的货位所属层</w:t>
            </w:r>
          </w:p>
        </w:tc>
        <w:tc>
          <w:tcPr>
            <w:tcW w:w="1262" w:type="dxa"/>
            <w:vAlign w:val="center"/>
          </w:tcPr>
          <w:p w14:paraId="2669DC31">
            <w:pPr>
              <w:pStyle w:val="10"/>
              <w:ind w:firstLine="0" w:firstLineChars="0"/>
              <w:jc w:val="center"/>
              <w:rPr>
                <w:rFonts w:hint="default" w:ascii="Consolas" w:hAnsi="Consolas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 w:ascii="Consolas" w:hAnsi="Consolas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Int</w:t>
            </w:r>
          </w:p>
        </w:tc>
        <w:tc>
          <w:tcPr>
            <w:tcW w:w="1526" w:type="dxa"/>
            <w:vAlign w:val="center"/>
          </w:tcPr>
          <w:p w14:paraId="7ABBFFF5">
            <w:pPr>
              <w:pStyle w:val="10"/>
              <w:ind w:firstLine="0" w:firstLineChars="0"/>
              <w:jc w:val="center"/>
              <w:rPr>
                <w:rFonts w:hint="eastAsia" w:ascii="Consolas" w:hAnsi="Consolas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</w:pPr>
          </w:p>
        </w:tc>
      </w:tr>
      <w:tr w14:paraId="5E9B1E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80" w:type="dxa"/>
            <w:tcBorders>
              <w:top w:val="nil"/>
              <w:bottom w:val="nil"/>
            </w:tcBorders>
            <w:shd w:val="clear" w:color="auto" w:fill="ADAAAA"/>
            <w:vAlign w:val="center"/>
          </w:tcPr>
          <w:p w14:paraId="7A9A1544">
            <w:pPr>
              <w:pStyle w:val="10"/>
              <w:ind w:firstLine="0" w:firstLineChars="0"/>
              <w:jc w:val="center"/>
            </w:pPr>
          </w:p>
        </w:tc>
        <w:tc>
          <w:tcPr>
            <w:tcW w:w="2684" w:type="dxa"/>
            <w:vAlign w:val="center"/>
          </w:tcPr>
          <w:p w14:paraId="37D81918">
            <w:pPr>
              <w:pStyle w:val="10"/>
              <w:ind w:firstLine="0" w:firstLineChars="0"/>
              <w:jc w:val="center"/>
              <w:rPr>
                <w:rFonts w:hint="default" w:ascii="Consolas" w:hAnsi="Consolas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 w:ascii="Consolas" w:hAnsi="Consolas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Column</w:t>
            </w:r>
          </w:p>
        </w:tc>
        <w:tc>
          <w:tcPr>
            <w:tcW w:w="1909" w:type="dxa"/>
            <w:vAlign w:val="center"/>
          </w:tcPr>
          <w:p w14:paraId="56E5CD14">
            <w:pPr>
              <w:pStyle w:val="10"/>
              <w:ind w:firstLine="0" w:firstLineChars="0"/>
              <w:jc w:val="center"/>
              <w:rPr>
                <w:rFonts w:hint="default" w:ascii="Consolas" w:hAnsi="Consolas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 w:ascii="Consolas" w:hAnsi="Consolas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分配的货位所属列</w:t>
            </w:r>
          </w:p>
        </w:tc>
        <w:tc>
          <w:tcPr>
            <w:tcW w:w="1262" w:type="dxa"/>
            <w:vAlign w:val="center"/>
          </w:tcPr>
          <w:p w14:paraId="0302E971">
            <w:pPr>
              <w:pStyle w:val="10"/>
              <w:ind w:firstLine="0" w:firstLineChars="0"/>
              <w:jc w:val="center"/>
              <w:rPr>
                <w:rFonts w:hint="default" w:ascii="Consolas" w:hAnsi="Consolas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 w:ascii="Consolas" w:hAnsi="Consolas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Int</w:t>
            </w:r>
          </w:p>
        </w:tc>
        <w:tc>
          <w:tcPr>
            <w:tcW w:w="1526" w:type="dxa"/>
            <w:vAlign w:val="center"/>
          </w:tcPr>
          <w:p w14:paraId="7EF7F003">
            <w:pPr>
              <w:pStyle w:val="10"/>
              <w:ind w:firstLine="0" w:firstLineChars="0"/>
              <w:jc w:val="center"/>
              <w:rPr>
                <w:rFonts w:hint="eastAsia" w:ascii="Consolas" w:hAnsi="Consolas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</w:pPr>
          </w:p>
        </w:tc>
      </w:tr>
    </w:tbl>
    <w:p w14:paraId="681C9E9B">
      <w:pPr>
        <w:rPr>
          <w:rFonts w:hint="eastAsia"/>
          <w:lang w:val="en-US" w:eastAsia="zh-CN"/>
        </w:rPr>
      </w:pPr>
    </w:p>
    <w:p w14:paraId="412C109A">
      <w:pPr>
        <w:rPr>
          <w:rFonts w:hint="eastAsia"/>
          <w:lang w:val="en-US" w:eastAsia="zh-CN"/>
        </w:rPr>
      </w:pPr>
    </w:p>
    <w:p w14:paraId="79F00E40">
      <w:pPr>
        <w:rPr>
          <w:rFonts w:hint="default"/>
          <w:color w:val="00B050"/>
          <w:lang w:val="en-US" w:eastAsia="zh-CN"/>
        </w:rPr>
      </w:pPr>
      <w:r>
        <w:rPr>
          <w:rFonts w:hint="eastAsia"/>
          <w:color w:val="00B050"/>
          <w:lang w:val="en-US" w:eastAsia="zh-CN"/>
        </w:rPr>
        <w:t>WCS排层列编码规范：</w:t>
      </w:r>
    </w:p>
    <w:p w14:paraId="73203C97">
      <w:r>
        <w:rPr>
          <w:rFonts w:hint="eastAsia"/>
          <w:color w:val="00B050"/>
          <w:lang w:val="en-US" w:eastAsia="zh-CN"/>
        </w:rPr>
        <w:t>排 列 层</w:t>
      </w:r>
      <w:r>
        <w:rPr>
          <w:color w:val="00B050"/>
        </w:rPr>
        <w:br w:type="textWrapping"/>
      </w:r>
      <w:r>
        <w:rPr>
          <w:rFonts w:hint="eastAsia"/>
          <w:color w:val="00B050"/>
          <w:lang w:val="en-US" w:eastAsia="zh-CN"/>
        </w:rPr>
        <w:t>01 001 01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br w:type="textWrapping"/>
      </w:r>
      <w:r>
        <w:br w:type="textWrapping"/>
      </w:r>
    </w:p>
    <w:p w14:paraId="6AA84795">
      <w:pPr>
        <w:pStyle w:val="9"/>
        <w:numPr>
          <w:ilvl w:val="0"/>
          <w:numId w:val="2"/>
        </w:numPr>
        <w:ind w:leftChars="0"/>
        <w:outlineLvl w:val="0"/>
        <w:rPr>
          <w:rFonts w:ascii="华文仿宋" w:hAnsi="华文仿宋" w:eastAsia="华文仿宋" w:cs="仿宋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仿宋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任务开始时，</w:t>
      </w:r>
      <w:r>
        <w:rPr>
          <w:rFonts w:hint="eastAsia" w:ascii="华文仿宋" w:hAnsi="华文仿宋" w:eastAsia="华文仿宋" w:cs="仿宋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W</w:t>
      </w:r>
      <w:r>
        <w:rPr>
          <w:rFonts w:ascii="华文仿宋" w:hAnsi="华文仿宋" w:eastAsia="华文仿宋" w:cs="仿宋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</w:t>
      </w:r>
      <w:r>
        <w:rPr>
          <w:rFonts w:hint="eastAsia" w:ascii="华文仿宋" w:hAnsi="华文仿宋" w:eastAsia="华文仿宋" w:cs="仿宋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S回调</w:t>
      </w:r>
      <w:r>
        <w:rPr>
          <w:rFonts w:hint="eastAsia" w:ascii="华文仿宋" w:hAnsi="华文仿宋" w:eastAsia="华文仿宋" w:cs="仿宋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WM</w:t>
      </w:r>
      <w:r>
        <w:rPr>
          <w:rFonts w:hint="eastAsia" w:ascii="华文仿宋" w:hAnsi="华文仿宋" w:eastAsia="华文仿宋" w:cs="仿宋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S</w:t>
      </w:r>
    </w:p>
    <w:p w14:paraId="19A2428A">
      <w:pPr>
        <w:pStyle w:val="9"/>
        <w:numPr>
          <w:ilvl w:val="0"/>
          <w:numId w:val="0"/>
        </w:numPr>
        <w:ind w:leftChars="0" w:firstLine="420" w:firstLineChars="0"/>
        <w:outlineLvl w:val="0"/>
        <w:rPr>
          <w:rFonts w:hint="eastAsia" w:ascii="华文仿宋" w:hAnsi="华文仿宋" w:eastAsia="华文仿宋" w:cs="仿宋"/>
          <w:color w:val="000000" w:themeColor="text1"/>
          <w:kern w:val="0"/>
          <w:sz w:val="24"/>
          <w:szCs w:val="24"/>
          <w:shd w:val="clear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仿宋"/>
          <w:color w:val="000000" w:themeColor="text1"/>
          <w:kern w:val="0"/>
          <w:sz w:val="24"/>
          <w:szCs w:val="24"/>
          <w:shd w:val="clear"/>
          <w:lang w:val="en-US" w:eastAsia="zh-CN" w:bidi="ar-SA"/>
          <w14:textFill>
            <w14:solidFill>
              <w14:schemeClr w14:val="tx1"/>
            </w14:solidFill>
          </w14:textFill>
        </w:rPr>
        <w:t>服务方：WMS</w:t>
      </w:r>
    </w:p>
    <w:p w14:paraId="7D49AF9D">
      <w:pPr>
        <w:ind w:firstLine="480" w:firstLineChars="200"/>
        <w:jc w:val="left"/>
        <w:rPr>
          <w:rFonts w:hint="default" w:ascii="华文仿宋" w:hAnsi="华文仿宋" w:eastAsia="华文仿宋" w:cs="仿宋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仿宋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WMS下发的任务在WCS的最初状态是暂存状态（未执行）。WCS真正执行的任务的时候，需要调用该接口通知WMS，WMS完成对应内部状态的更新</w:t>
      </w:r>
    </w:p>
    <w:tbl>
      <w:tblPr>
        <w:tblStyle w:val="6"/>
        <w:tblW w:w="921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2894"/>
        <w:gridCol w:w="1560"/>
        <w:gridCol w:w="1691"/>
        <w:gridCol w:w="1994"/>
      </w:tblGrid>
      <w:tr w14:paraId="48D7E5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080" w:type="dxa"/>
            <w:shd w:val="clear" w:color="auto" w:fill="ADAAAA"/>
            <w:vAlign w:val="center"/>
          </w:tcPr>
          <w:p w14:paraId="59DDF032">
            <w:pPr>
              <w:pStyle w:val="10"/>
              <w:ind w:firstLine="0" w:firstLineChars="0"/>
              <w:jc w:val="center"/>
            </w:pPr>
            <w:r>
              <w:t>接口地址</w:t>
            </w:r>
          </w:p>
        </w:tc>
        <w:tc>
          <w:tcPr>
            <w:tcW w:w="8139" w:type="dxa"/>
            <w:gridSpan w:val="4"/>
            <w:vAlign w:val="center"/>
          </w:tcPr>
          <w:p w14:paraId="1E7D8E88">
            <w:pPr>
              <w:pStyle w:val="10"/>
              <w:ind w:firstLine="0" w:firstLineChars="0"/>
              <w:jc w:val="center"/>
            </w:pPr>
            <w:r>
              <w:fldChar w:fldCharType="begin"/>
            </w:r>
            <w:r>
              <w:instrText xml:space="preserve"> HYPERLINK "http://[ip:port]/" </w:instrText>
            </w:r>
            <w:r>
              <w:fldChar w:fldCharType="separate"/>
            </w:r>
            <w:r>
              <w:rPr>
                <w:rStyle w:val="8"/>
              </w:rPr>
              <w:t>http://[ip:port]/</w:t>
            </w:r>
            <w:r>
              <w:rPr>
                <w:rStyle w:val="8"/>
              </w:rPr>
              <w:fldChar w:fldCharType="end"/>
            </w:r>
            <w:r>
              <w:rPr>
                <w:rFonts w:hint="eastAsia"/>
              </w:rPr>
              <w:t>……</w:t>
            </w:r>
          </w:p>
        </w:tc>
      </w:tr>
      <w:tr w14:paraId="1D57DC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080" w:type="dxa"/>
            <w:shd w:val="clear" w:color="auto" w:fill="ADAAAA"/>
            <w:vAlign w:val="center"/>
          </w:tcPr>
          <w:p w14:paraId="1BF088BB">
            <w:pPr>
              <w:pStyle w:val="10"/>
              <w:ind w:firstLine="0" w:firstLineChars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API名称</w:t>
            </w:r>
          </w:p>
        </w:tc>
        <w:tc>
          <w:tcPr>
            <w:tcW w:w="8139" w:type="dxa"/>
            <w:gridSpan w:val="4"/>
            <w:vAlign w:val="center"/>
          </w:tcPr>
          <w:p w14:paraId="49D9AEA6">
            <w:pPr>
              <w:pStyle w:val="10"/>
              <w:ind w:firstLine="0" w:firstLineChars="0"/>
              <w:jc w:val="center"/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TaskExecCallback</w:t>
            </w:r>
          </w:p>
        </w:tc>
      </w:tr>
      <w:tr w14:paraId="10CD5C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80" w:type="dxa"/>
            <w:shd w:val="clear" w:color="auto" w:fill="ADAAAA"/>
            <w:vAlign w:val="center"/>
          </w:tcPr>
          <w:p w14:paraId="229DE84E">
            <w:pPr>
              <w:pStyle w:val="10"/>
              <w:ind w:firstLine="0" w:firstLineChars="0"/>
              <w:jc w:val="center"/>
            </w:pPr>
            <w:r>
              <w:t>调用方式</w:t>
            </w:r>
          </w:p>
        </w:tc>
        <w:tc>
          <w:tcPr>
            <w:tcW w:w="8139" w:type="dxa"/>
            <w:gridSpan w:val="4"/>
            <w:vAlign w:val="center"/>
          </w:tcPr>
          <w:p w14:paraId="421655D8">
            <w:pPr>
              <w:pStyle w:val="10"/>
              <w:ind w:firstLine="0" w:firstLineChars="0"/>
              <w:jc w:val="center"/>
            </w:pPr>
            <w:r>
              <w:t>POST</w:t>
            </w:r>
          </w:p>
        </w:tc>
      </w:tr>
      <w:tr w14:paraId="3D4003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80" w:type="dxa"/>
            <w:vMerge w:val="restart"/>
            <w:shd w:val="clear" w:color="auto" w:fill="ADAAAA"/>
            <w:vAlign w:val="center"/>
          </w:tcPr>
          <w:p w14:paraId="037F94DF">
            <w:pPr>
              <w:pStyle w:val="10"/>
              <w:ind w:firstLine="0" w:firstLineChars="0"/>
              <w:jc w:val="center"/>
            </w:pPr>
          </w:p>
          <w:p w14:paraId="3731100B">
            <w:pPr>
              <w:pStyle w:val="10"/>
              <w:ind w:firstLine="0" w:firstLineChars="0"/>
              <w:jc w:val="center"/>
            </w:pPr>
          </w:p>
          <w:p w14:paraId="4E52A002">
            <w:pPr>
              <w:pStyle w:val="10"/>
              <w:ind w:firstLine="0" w:firstLineChars="0"/>
              <w:jc w:val="center"/>
            </w:pPr>
          </w:p>
          <w:p w14:paraId="708BBA60">
            <w:pPr>
              <w:pStyle w:val="10"/>
              <w:ind w:firstLine="0" w:firstLineChars="0"/>
              <w:jc w:val="center"/>
            </w:pPr>
          </w:p>
          <w:p w14:paraId="5B0EF8EC">
            <w:pPr>
              <w:pStyle w:val="10"/>
              <w:ind w:firstLine="0" w:firstLineChars="0"/>
              <w:jc w:val="center"/>
            </w:pPr>
          </w:p>
          <w:p w14:paraId="4A22A090">
            <w:pPr>
              <w:pStyle w:val="10"/>
              <w:ind w:firstLine="0" w:firstLineChars="0"/>
              <w:jc w:val="center"/>
            </w:pPr>
          </w:p>
          <w:p w14:paraId="47A4B04C">
            <w:pPr>
              <w:pStyle w:val="10"/>
              <w:ind w:firstLine="0" w:firstLineChars="0"/>
              <w:jc w:val="center"/>
            </w:pPr>
            <w:r>
              <w:t>参数说明</w:t>
            </w:r>
          </w:p>
        </w:tc>
        <w:tc>
          <w:tcPr>
            <w:tcW w:w="8139" w:type="dxa"/>
            <w:gridSpan w:val="4"/>
            <w:shd w:val="clear" w:color="auto" w:fill="ADAAAA"/>
            <w:vAlign w:val="center"/>
          </w:tcPr>
          <w:p w14:paraId="2D2D615E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请求</w:t>
            </w:r>
            <w:r>
              <w:t>参数</w:t>
            </w:r>
          </w:p>
        </w:tc>
      </w:tr>
      <w:tr w14:paraId="0658E6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80" w:type="dxa"/>
            <w:vMerge w:val="continue"/>
            <w:tcBorders>
              <w:top w:val="nil"/>
            </w:tcBorders>
            <w:shd w:val="clear" w:color="auto" w:fill="ADAAAA"/>
            <w:vAlign w:val="center"/>
          </w:tcPr>
          <w:p w14:paraId="68E84F20">
            <w:pPr>
              <w:pStyle w:val="10"/>
              <w:ind w:firstLine="0" w:firstLineChars="0"/>
              <w:jc w:val="center"/>
            </w:pPr>
          </w:p>
        </w:tc>
        <w:tc>
          <w:tcPr>
            <w:tcW w:w="2894" w:type="dxa"/>
            <w:shd w:val="clear" w:color="auto" w:fill="A4A4A4"/>
            <w:vAlign w:val="center"/>
          </w:tcPr>
          <w:p w14:paraId="41648B3A">
            <w:pPr>
              <w:pStyle w:val="10"/>
              <w:ind w:firstLine="0" w:firstLineChars="0"/>
              <w:jc w:val="center"/>
            </w:pPr>
            <w:r>
              <w:t>字段名</w:t>
            </w:r>
          </w:p>
        </w:tc>
        <w:tc>
          <w:tcPr>
            <w:tcW w:w="1560" w:type="dxa"/>
            <w:shd w:val="clear" w:color="auto" w:fill="A4A4A4"/>
            <w:vAlign w:val="center"/>
          </w:tcPr>
          <w:p w14:paraId="79C91392">
            <w:pPr>
              <w:pStyle w:val="10"/>
              <w:ind w:firstLine="0" w:firstLineChars="0"/>
              <w:jc w:val="center"/>
            </w:pPr>
            <w:r>
              <w:t>字段描述</w:t>
            </w:r>
          </w:p>
        </w:tc>
        <w:tc>
          <w:tcPr>
            <w:tcW w:w="1691" w:type="dxa"/>
            <w:shd w:val="clear" w:color="auto" w:fill="A4A4A4"/>
            <w:vAlign w:val="center"/>
          </w:tcPr>
          <w:p w14:paraId="72229E86">
            <w:pPr>
              <w:pStyle w:val="10"/>
              <w:ind w:firstLine="0" w:firstLineChars="0"/>
              <w:jc w:val="center"/>
            </w:pPr>
            <w:r>
              <w:t>类型</w:t>
            </w:r>
          </w:p>
        </w:tc>
        <w:tc>
          <w:tcPr>
            <w:tcW w:w="1994" w:type="dxa"/>
            <w:shd w:val="clear" w:color="auto" w:fill="A4A4A4"/>
            <w:vAlign w:val="center"/>
          </w:tcPr>
          <w:p w14:paraId="60A86AFA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说明</w:t>
            </w:r>
          </w:p>
        </w:tc>
      </w:tr>
      <w:tr w14:paraId="2DB739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80" w:type="dxa"/>
            <w:vMerge w:val="continue"/>
            <w:tcBorders>
              <w:top w:val="nil"/>
            </w:tcBorders>
            <w:shd w:val="clear" w:color="auto" w:fill="ADAAAA"/>
            <w:vAlign w:val="center"/>
          </w:tcPr>
          <w:p w14:paraId="6706ECA2">
            <w:pPr>
              <w:pStyle w:val="10"/>
              <w:ind w:firstLine="0" w:firstLineChars="0"/>
              <w:jc w:val="center"/>
            </w:pPr>
          </w:p>
        </w:tc>
        <w:tc>
          <w:tcPr>
            <w:tcW w:w="2894" w:type="dxa"/>
            <w:vAlign w:val="center"/>
          </w:tcPr>
          <w:p w14:paraId="5F8C813F">
            <w:pPr>
              <w:pStyle w:val="10"/>
              <w:ind w:firstLine="0" w:firstLineChars="0"/>
              <w:jc w:val="center"/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</w:pPr>
            <w:r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  <w:t>TaskNo</w:t>
            </w:r>
          </w:p>
        </w:tc>
        <w:tc>
          <w:tcPr>
            <w:tcW w:w="1560" w:type="dxa"/>
            <w:vAlign w:val="center"/>
          </w:tcPr>
          <w:p w14:paraId="44EF92D4">
            <w:pPr>
              <w:pStyle w:val="10"/>
              <w:ind w:firstLine="0" w:firstLineChars="0"/>
              <w:jc w:val="center"/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</w:pPr>
            <w:r>
              <w:rPr>
                <w:rFonts w:hint="eastAsia" w:ascii="宋体" w:hAnsi="宋体" w:eastAsia="宋体" w:cs="宋体"/>
                <w:color w:val="A31515"/>
                <w:sz w:val="18"/>
                <w:szCs w:val="18"/>
                <w:shd w:val="clear" w:color="auto" w:fill="FFFFFE"/>
              </w:rPr>
              <w:t>任务编号</w:t>
            </w:r>
          </w:p>
        </w:tc>
        <w:tc>
          <w:tcPr>
            <w:tcW w:w="1691" w:type="dxa"/>
            <w:vAlign w:val="center"/>
          </w:tcPr>
          <w:p w14:paraId="5FC1B03D">
            <w:pPr>
              <w:pStyle w:val="10"/>
              <w:ind w:firstLine="0" w:firstLineChars="0"/>
              <w:jc w:val="center"/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</w:pPr>
            <w:r>
              <w:rPr>
                <w:rFonts w:hint="eastAsia"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  <w:t>String</w:t>
            </w:r>
          </w:p>
        </w:tc>
        <w:tc>
          <w:tcPr>
            <w:tcW w:w="1994" w:type="dxa"/>
            <w:vAlign w:val="center"/>
          </w:tcPr>
          <w:p w14:paraId="782289AA">
            <w:pPr>
              <w:pStyle w:val="10"/>
              <w:ind w:firstLine="0" w:firstLineChars="0"/>
              <w:jc w:val="center"/>
              <w:rPr>
                <w:rFonts w:hint="default" w:ascii="Consolas" w:hAnsi="Consolas" w:eastAsia="宋体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 w:ascii="Consolas" w:hAnsi="Consolas" w:eastAsia="宋体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如果是叫料，这个任务编号会在下发任务的时候给到WCS，如果是送料，这个任务编号会在WCS调用[2]（上一个）接口时作为响应参数回传给WCS</w:t>
            </w:r>
          </w:p>
        </w:tc>
      </w:tr>
      <w:tr w14:paraId="5581F5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80" w:type="dxa"/>
            <w:vMerge w:val="continue"/>
            <w:tcBorders>
              <w:top w:val="nil"/>
            </w:tcBorders>
            <w:shd w:val="clear" w:color="auto" w:fill="ADAAAA"/>
            <w:vAlign w:val="center"/>
          </w:tcPr>
          <w:p w14:paraId="2D02D59F">
            <w:pPr>
              <w:pStyle w:val="10"/>
              <w:ind w:firstLine="0" w:firstLineChars="0"/>
              <w:jc w:val="center"/>
            </w:pPr>
          </w:p>
        </w:tc>
        <w:tc>
          <w:tcPr>
            <w:tcW w:w="8139" w:type="dxa"/>
            <w:gridSpan w:val="4"/>
            <w:shd w:val="clear" w:color="auto" w:fill="ADAAAA"/>
            <w:vAlign w:val="center"/>
          </w:tcPr>
          <w:p w14:paraId="50FE1149">
            <w:pPr>
              <w:pStyle w:val="10"/>
              <w:ind w:firstLine="0" w:firstLineChars="0"/>
              <w:jc w:val="center"/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</w:pPr>
            <w:r>
              <w:rPr>
                <w:rFonts w:hint="eastAsia"/>
              </w:rPr>
              <w:t>应答参数</w:t>
            </w:r>
          </w:p>
        </w:tc>
      </w:tr>
      <w:tr w14:paraId="708186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80" w:type="dxa"/>
            <w:vMerge w:val="restart"/>
            <w:tcBorders>
              <w:top w:val="nil"/>
            </w:tcBorders>
            <w:shd w:val="clear" w:color="auto" w:fill="ADAAAA"/>
            <w:vAlign w:val="center"/>
          </w:tcPr>
          <w:p w14:paraId="0C298FC9">
            <w:pPr>
              <w:pStyle w:val="10"/>
              <w:ind w:firstLine="0" w:firstLineChars="0"/>
              <w:jc w:val="center"/>
            </w:pPr>
          </w:p>
        </w:tc>
        <w:tc>
          <w:tcPr>
            <w:tcW w:w="2894" w:type="dxa"/>
            <w:vAlign w:val="center"/>
          </w:tcPr>
          <w:p w14:paraId="489BF14D">
            <w:pPr>
              <w:pStyle w:val="10"/>
              <w:ind w:firstLine="0" w:firstLineChars="0"/>
              <w:jc w:val="center"/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</w:pPr>
            <w:r>
              <w:rPr>
                <w:rFonts w:hint="eastAsia" w:ascii="Consolas" w:hAnsi="Consolas" w:eastAsia="宋体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ReturnStatus</w:t>
            </w:r>
          </w:p>
        </w:tc>
        <w:tc>
          <w:tcPr>
            <w:tcW w:w="1560" w:type="dxa"/>
            <w:vAlign w:val="center"/>
          </w:tcPr>
          <w:p w14:paraId="11E11A28">
            <w:pPr>
              <w:pStyle w:val="10"/>
              <w:ind w:firstLine="0" w:firstLineChars="0"/>
              <w:jc w:val="center"/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</w:pPr>
            <w:r>
              <w:rPr>
                <w:rFonts w:hint="eastAsia" w:ascii="宋体" w:hAnsi="宋体" w:eastAsia="宋体" w:cs="宋体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错误码</w:t>
            </w:r>
          </w:p>
        </w:tc>
        <w:tc>
          <w:tcPr>
            <w:tcW w:w="1691" w:type="dxa"/>
            <w:vAlign w:val="center"/>
          </w:tcPr>
          <w:p w14:paraId="12B33514">
            <w:pPr>
              <w:pStyle w:val="10"/>
              <w:ind w:firstLine="0" w:firstLineChars="0"/>
              <w:jc w:val="center"/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</w:pPr>
            <w:r>
              <w:rPr>
                <w:rFonts w:hint="eastAsia" w:ascii="Consolas" w:hAnsi="Consolas" w:eastAsia="宋体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Int</w:t>
            </w:r>
          </w:p>
        </w:tc>
        <w:tc>
          <w:tcPr>
            <w:tcW w:w="1994" w:type="dxa"/>
            <w:vAlign w:val="center"/>
          </w:tcPr>
          <w:p w14:paraId="6D54AA2C">
            <w:pPr>
              <w:pStyle w:val="10"/>
              <w:ind w:firstLine="0" w:firstLineChars="0"/>
              <w:jc w:val="center"/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</w:pPr>
            <w:r>
              <w:rPr>
                <w:rFonts w:hint="eastAsia" w:ascii="Consolas" w:hAnsi="Consolas" w:eastAsia="宋体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0：成功 1：失败</w:t>
            </w:r>
          </w:p>
        </w:tc>
      </w:tr>
      <w:tr w14:paraId="6D9554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80" w:type="dxa"/>
            <w:vMerge w:val="continue"/>
            <w:tcBorders>
              <w:top w:val="nil"/>
            </w:tcBorders>
            <w:shd w:val="clear" w:color="auto" w:fill="ADAAAA"/>
            <w:vAlign w:val="center"/>
          </w:tcPr>
          <w:p w14:paraId="2E6EB9D3">
            <w:pPr>
              <w:pStyle w:val="10"/>
              <w:ind w:firstLine="0" w:firstLineChars="0"/>
              <w:jc w:val="center"/>
            </w:pPr>
          </w:p>
        </w:tc>
        <w:tc>
          <w:tcPr>
            <w:tcW w:w="2894" w:type="dxa"/>
            <w:vAlign w:val="center"/>
          </w:tcPr>
          <w:p w14:paraId="29D37A23">
            <w:pPr>
              <w:pStyle w:val="10"/>
              <w:ind w:firstLine="0" w:firstLineChars="0"/>
              <w:jc w:val="center"/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</w:pPr>
            <w:r>
              <w:rPr>
                <w:rFonts w:hint="eastAsia" w:ascii="Consolas" w:hAnsi="Consolas" w:eastAsia="宋体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ErrorMessage</w:t>
            </w:r>
          </w:p>
        </w:tc>
        <w:tc>
          <w:tcPr>
            <w:tcW w:w="1560" w:type="dxa"/>
            <w:vAlign w:val="center"/>
          </w:tcPr>
          <w:p w14:paraId="7D447044">
            <w:pPr>
              <w:pStyle w:val="10"/>
              <w:ind w:firstLine="0" w:firstLineChars="0"/>
              <w:jc w:val="center"/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</w:pPr>
            <w:r>
              <w:rPr>
                <w:rFonts w:hint="eastAsia" w:ascii="Consolas" w:hAnsi="Consolas" w:eastAsia="宋体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错误信息</w:t>
            </w:r>
          </w:p>
        </w:tc>
        <w:tc>
          <w:tcPr>
            <w:tcW w:w="1691" w:type="dxa"/>
            <w:vAlign w:val="center"/>
          </w:tcPr>
          <w:p w14:paraId="4779CAC1">
            <w:pPr>
              <w:pStyle w:val="10"/>
              <w:ind w:firstLine="0" w:firstLineChars="0"/>
              <w:jc w:val="center"/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</w:pPr>
            <w:r>
              <w:rPr>
                <w:rFonts w:hint="eastAsia"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  <w:t>String</w:t>
            </w:r>
          </w:p>
        </w:tc>
        <w:tc>
          <w:tcPr>
            <w:tcW w:w="1994" w:type="dxa"/>
            <w:vAlign w:val="center"/>
          </w:tcPr>
          <w:p w14:paraId="66F44EF5">
            <w:pPr>
              <w:pStyle w:val="10"/>
              <w:ind w:firstLine="0" w:firstLineChars="0"/>
              <w:jc w:val="center"/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</w:pPr>
            <w:r>
              <w:rPr>
                <w:rFonts w:hint="eastAsia" w:ascii="Consolas" w:hAnsi="Consolas" w:eastAsia="宋体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如果执行成功，返回null，否则返回错误信息</w:t>
            </w:r>
          </w:p>
        </w:tc>
      </w:tr>
    </w:tbl>
    <w:p w14:paraId="6FBB17D9">
      <w:pPr>
        <w:pStyle w:val="9"/>
        <w:numPr>
          <w:ilvl w:val="0"/>
          <w:numId w:val="2"/>
        </w:numPr>
        <w:ind w:leftChars="0"/>
        <w:outlineLvl w:val="0"/>
        <w:rPr>
          <w:rFonts w:ascii="华文仿宋" w:hAnsi="华文仿宋" w:eastAsia="华文仿宋" w:cs="仿宋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仿宋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任务</w:t>
      </w:r>
      <w:r>
        <w:rPr>
          <w:rFonts w:hint="eastAsia" w:ascii="华文仿宋" w:hAnsi="华文仿宋" w:eastAsia="华文仿宋" w:cs="仿宋"/>
          <w:b/>
          <w:bCs/>
          <w:strike/>
          <w:dstrike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完成</w:t>
      </w:r>
      <w:r>
        <w:rPr>
          <w:rFonts w:hint="eastAsia" w:ascii="华文仿宋" w:hAnsi="华文仿宋" w:eastAsia="华文仿宋" w:cs="仿宋"/>
          <w:b/>
          <w:bCs/>
          <w:strike w:val="0"/>
          <w:dstrike w:val="0"/>
          <w:color w:val="00B050"/>
          <w:sz w:val="24"/>
          <w:szCs w:val="24"/>
          <w:lang w:val="en-US" w:eastAsia="zh-CN"/>
        </w:rPr>
        <w:t>结束</w:t>
      </w:r>
      <w:r>
        <w:rPr>
          <w:rFonts w:hint="eastAsia" w:ascii="华文仿宋" w:hAnsi="华文仿宋" w:eastAsia="华文仿宋" w:cs="仿宋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时，</w:t>
      </w:r>
      <w:r>
        <w:rPr>
          <w:rFonts w:hint="eastAsia" w:ascii="华文仿宋" w:hAnsi="华文仿宋" w:eastAsia="华文仿宋" w:cs="仿宋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W</w:t>
      </w:r>
      <w:r>
        <w:rPr>
          <w:rFonts w:ascii="华文仿宋" w:hAnsi="华文仿宋" w:eastAsia="华文仿宋" w:cs="仿宋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</w:t>
      </w:r>
      <w:r>
        <w:rPr>
          <w:rFonts w:hint="eastAsia" w:ascii="华文仿宋" w:hAnsi="华文仿宋" w:eastAsia="华文仿宋" w:cs="仿宋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S回调</w:t>
      </w:r>
      <w:r>
        <w:rPr>
          <w:rFonts w:hint="eastAsia" w:ascii="华文仿宋" w:hAnsi="华文仿宋" w:eastAsia="华文仿宋" w:cs="仿宋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WM</w:t>
      </w:r>
      <w:r>
        <w:rPr>
          <w:rFonts w:hint="eastAsia" w:ascii="华文仿宋" w:hAnsi="华文仿宋" w:eastAsia="华文仿宋" w:cs="仿宋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S</w:t>
      </w:r>
    </w:p>
    <w:p w14:paraId="73BD174B">
      <w:pPr>
        <w:pStyle w:val="9"/>
        <w:numPr>
          <w:ilvl w:val="0"/>
          <w:numId w:val="0"/>
        </w:numPr>
        <w:ind w:leftChars="0" w:firstLine="420" w:firstLineChars="0"/>
        <w:outlineLvl w:val="0"/>
        <w:rPr>
          <w:rFonts w:hint="eastAsia" w:ascii="华文仿宋" w:hAnsi="华文仿宋" w:eastAsia="华文仿宋" w:cs="仿宋"/>
          <w:color w:val="000000" w:themeColor="text1"/>
          <w:kern w:val="0"/>
          <w:sz w:val="24"/>
          <w:szCs w:val="24"/>
          <w:shd w:val="clear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仿宋"/>
          <w:color w:val="000000" w:themeColor="text1"/>
          <w:kern w:val="0"/>
          <w:sz w:val="24"/>
          <w:szCs w:val="24"/>
          <w:shd w:val="clear"/>
          <w:lang w:val="en-US" w:eastAsia="zh-CN" w:bidi="ar-SA"/>
          <w14:textFill>
            <w14:solidFill>
              <w14:schemeClr w14:val="tx1"/>
            </w14:solidFill>
          </w14:textFill>
        </w:rPr>
        <w:t>服务方：WMS</w:t>
      </w:r>
    </w:p>
    <w:p w14:paraId="31F3C38E">
      <w:pPr>
        <w:ind w:firstLine="480" w:firstLineChars="200"/>
        <w:jc w:val="left"/>
        <w:rPr>
          <w:rFonts w:hint="default" w:ascii="华文仿宋" w:hAnsi="华文仿宋" w:eastAsia="华文仿宋" w:cs="仿宋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仿宋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W</w:t>
      </w:r>
      <w:r>
        <w:rPr>
          <w:rFonts w:hint="eastAsia" w:ascii="华文仿宋" w:hAnsi="华文仿宋" w:eastAsia="华文仿宋" w:cs="仿宋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CS执行完一次任务后，调用该接口通知WMS，WMS完成对应内部状态的更新  </w:t>
      </w:r>
      <w:r>
        <w:rPr>
          <w:rFonts w:hint="eastAsia" w:ascii="华文仿宋" w:hAnsi="华文仿宋" w:eastAsia="华文仿宋" w:cs="仿宋"/>
          <w:color w:val="00B050"/>
          <w:kern w:val="0"/>
          <w:sz w:val="24"/>
          <w:szCs w:val="24"/>
          <w:lang w:val="en-US" w:eastAsia="zh-CN"/>
        </w:rPr>
        <w:t>如果是入库取消，相当于退到出库口，如果是出库任务取消，相当于放到原库位;出库任务放到出库口视为完成，入库任务放到库位视为完成</w:t>
      </w:r>
      <w:r>
        <w:rPr>
          <w:rFonts w:hint="eastAsia" w:ascii="华文仿宋" w:hAnsi="华文仿宋" w:eastAsia="华文仿宋" w:cs="仿宋"/>
          <w:color w:val="00B050"/>
          <w:kern w:val="0"/>
          <w:sz w:val="24"/>
          <w:szCs w:val="24"/>
          <w:lang w:val="en-US" w:eastAsia="zh-CN"/>
        </w:rPr>
        <w:br w:type="textWrapping"/>
      </w:r>
      <w:r>
        <w:rPr>
          <w:rFonts w:hint="eastAsia" w:ascii="华文仿宋" w:hAnsi="华文仿宋" w:eastAsia="华文仿宋" w:cs="仿宋"/>
          <w:color w:val="00B050"/>
          <w:kern w:val="0"/>
          <w:sz w:val="24"/>
          <w:szCs w:val="24"/>
          <w:lang w:val="en-US" w:eastAsia="zh-CN"/>
        </w:rPr>
        <w:br w:type="textWrapping"/>
      </w:r>
      <w:r>
        <w:rPr>
          <w:rFonts w:hint="eastAsia" w:ascii="华文仿宋" w:hAnsi="华文仿宋" w:eastAsia="华文仿宋" w:cs="仿宋"/>
          <w:color w:val="00B050"/>
          <w:kern w:val="0"/>
          <w:sz w:val="24"/>
          <w:szCs w:val="24"/>
          <w:lang w:val="en-US" w:eastAsia="zh-CN"/>
        </w:rPr>
        <w:br w:type="textWrapping"/>
      </w:r>
    </w:p>
    <w:tbl>
      <w:tblPr>
        <w:tblStyle w:val="6"/>
        <w:tblW w:w="921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2894"/>
        <w:gridCol w:w="1560"/>
        <w:gridCol w:w="1691"/>
        <w:gridCol w:w="1994"/>
      </w:tblGrid>
      <w:tr w14:paraId="474FBA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080" w:type="dxa"/>
            <w:shd w:val="clear" w:color="auto" w:fill="ADAAAA"/>
            <w:vAlign w:val="center"/>
          </w:tcPr>
          <w:p w14:paraId="0FD0B543">
            <w:pPr>
              <w:pStyle w:val="10"/>
              <w:ind w:firstLine="0" w:firstLineChars="0"/>
              <w:jc w:val="center"/>
            </w:pPr>
            <w:r>
              <w:t>接口地址</w:t>
            </w:r>
          </w:p>
        </w:tc>
        <w:tc>
          <w:tcPr>
            <w:tcW w:w="8139" w:type="dxa"/>
            <w:gridSpan w:val="4"/>
            <w:vAlign w:val="center"/>
          </w:tcPr>
          <w:p w14:paraId="76EA4F67">
            <w:pPr>
              <w:pStyle w:val="10"/>
              <w:ind w:firstLine="0" w:firstLineChars="0"/>
              <w:jc w:val="center"/>
            </w:pPr>
            <w:r>
              <w:fldChar w:fldCharType="begin"/>
            </w:r>
            <w:r>
              <w:instrText xml:space="preserve"> HYPERLINK "http://[ip:port]/" </w:instrText>
            </w:r>
            <w:r>
              <w:fldChar w:fldCharType="separate"/>
            </w:r>
            <w:r>
              <w:rPr>
                <w:rStyle w:val="8"/>
              </w:rPr>
              <w:t>http://[ip:port]/</w:t>
            </w:r>
            <w:r>
              <w:rPr>
                <w:rStyle w:val="8"/>
              </w:rPr>
              <w:fldChar w:fldCharType="end"/>
            </w:r>
            <w:r>
              <w:rPr>
                <w:rFonts w:hint="eastAsia"/>
              </w:rPr>
              <w:t>……</w:t>
            </w:r>
          </w:p>
        </w:tc>
      </w:tr>
      <w:tr w14:paraId="2F3534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080" w:type="dxa"/>
            <w:shd w:val="clear" w:color="auto" w:fill="ADAAAA"/>
            <w:vAlign w:val="center"/>
          </w:tcPr>
          <w:p w14:paraId="070C792A">
            <w:pPr>
              <w:pStyle w:val="10"/>
              <w:ind w:firstLine="0" w:firstLineChars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接口名称</w:t>
            </w:r>
          </w:p>
        </w:tc>
        <w:tc>
          <w:tcPr>
            <w:tcW w:w="8139" w:type="dxa"/>
            <w:gridSpan w:val="4"/>
            <w:vAlign w:val="center"/>
          </w:tcPr>
          <w:p w14:paraId="2964C339">
            <w:pPr>
              <w:pStyle w:val="10"/>
              <w:ind w:firstLine="0" w:firstLineChars="0"/>
              <w:jc w:val="center"/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TaskExecFinishedCallback</w:t>
            </w:r>
          </w:p>
        </w:tc>
      </w:tr>
      <w:tr w14:paraId="0325DA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80" w:type="dxa"/>
            <w:shd w:val="clear" w:color="auto" w:fill="ADAAAA"/>
            <w:vAlign w:val="center"/>
          </w:tcPr>
          <w:p w14:paraId="396F4A87">
            <w:pPr>
              <w:pStyle w:val="10"/>
              <w:ind w:firstLine="0" w:firstLineChars="0"/>
              <w:jc w:val="center"/>
            </w:pPr>
            <w:r>
              <w:t>调用方式</w:t>
            </w:r>
          </w:p>
        </w:tc>
        <w:tc>
          <w:tcPr>
            <w:tcW w:w="8139" w:type="dxa"/>
            <w:gridSpan w:val="4"/>
            <w:vAlign w:val="center"/>
          </w:tcPr>
          <w:p w14:paraId="477546B0">
            <w:pPr>
              <w:pStyle w:val="10"/>
              <w:ind w:firstLine="0" w:firstLineChars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POST</w:t>
            </w:r>
          </w:p>
        </w:tc>
      </w:tr>
      <w:tr w14:paraId="295130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80" w:type="dxa"/>
            <w:vMerge w:val="restart"/>
            <w:shd w:val="clear" w:color="auto" w:fill="ADAAAA"/>
            <w:vAlign w:val="center"/>
          </w:tcPr>
          <w:p w14:paraId="57EDAB8C">
            <w:pPr>
              <w:pStyle w:val="10"/>
              <w:ind w:firstLine="0" w:firstLineChars="0"/>
              <w:jc w:val="center"/>
            </w:pPr>
          </w:p>
          <w:p w14:paraId="02C5F51B">
            <w:pPr>
              <w:pStyle w:val="10"/>
              <w:ind w:firstLine="0" w:firstLineChars="0"/>
              <w:jc w:val="center"/>
            </w:pPr>
          </w:p>
          <w:p w14:paraId="4995C880">
            <w:pPr>
              <w:pStyle w:val="10"/>
              <w:ind w:firstLine="0" w:firstLineChars="0"/>
              <w:jc w:val="center"/>
            </w:pPr>
          </w:p>
          <w:p w14:paraId="055B54D6">
            <w:pPr>
              <w:pStyle w:val="10"/>
              <w:ind w:firstLine="0" w:firstLineChars="0"/>
              <w:jc w:val="center"/>
            </w:pPr>
          </w:p>
          <w:p w14:paraId="6CEE7A50">
            <w:pPr>
              <w:pStyle w:val="10"/>
              <w:ind w:firstLine="0" w:firstLineChars="0"/>
              <w:jc w:val="center"/>
            </w:pPr>
          </w:p>
          <w:p w14:paraId="06A09F78">
            <w:pPr>
              <w:pStyle w:val="10"/>
              <w:ind w:firstLine="0" w:firstLineChars="0"/>
              <w:jc w:val="center"/>
            </w:pPr>
          </w:p>
          <w:p w14:paraId="308EA884">
            <w:pPr>
              <w:pStyle w:val="10"/>
              <w:ind w:firstLine="0" w:firstLineChars="0"/>
              <w:jc w:val="center"/>
            </w:pPr>
            <w:r>
              <w:t>参数说明</w:t>
            </w:r>
          </w:p>
        </w:tc>
        <w:tc>
          <w:tcPr>
            <w:tcW w:w="8139" w:type="dxa"/>
            <w:gridSpan w:val="4"/>
            <w:shd w:val="clear" w:color="auto" w:fill="ADAAAA"/>
            <w:vAlign w:val="center"/>
          </w:tcPr>
          <w:p w14:paraId="16D29AE1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请求</w:t>
            </w:r>
            <w:r>
              <w:t>参数</w:t>
            </w:r>
          </w:p>
        </w:tc>
      </w:tr>
      <w:tr w14:paraId="5CA19A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80" w:type="dxa"/>
            <w:vMerge w:val="continue"/>
            <w:tcBorders>
              <w:top w:val="nil"/>
            </w:tcBorders>
            <w:shd w:val="clear" w:color="auto" w:fill="ADAAAA"/>
            <w:vAlign w:val="center"/>
          </w:tcPr>
          <w:p w14:paraId="4B13C5A1">
            <w:pPr>
              <w:pStyle w:val="10"/>
              <w:ind w:firstLine="0" w:firstLineChars="0"/>
              <w:jc w:val="center"/>
            </w:pPr>
          </w:p>
        </w:tc>
        <w:tc>
          <w:tcPr>
            <w:tcW w:w="2894" w:type="dxa"/>
            <w:shd w:val="clear" w:color="auto" w:fill="A4A4A4"/>
            <w:vAlign w:val="center"/>
          </w:tcPr>
          <w:p w14:paraId="6954C13F">
            <w:pPr>
              <w:pStyle w:val="10"/>
              <w:ind w:firstLine="0" w:firstLineChars="0"/>
              <w:jc w:val="center"/>
            </w:pPr>
            <w:r>
              <w:t>字段名</w:t>
            </w:r>
          </w:p>
        </w:tc>
        <w:tc>
          <w:tcPr>
            <w:tcW w:w="1560" w:type="dxa"/>
            <w:shd w:val="clear" w:color="auto" w:fill="A4A4A4"/>
            <w:vAlign w:val="center"/>
          </w:tcPr>
          <w:p w14:paraId="2F34760B">
            <w:pPr>
              <w:pStyle w:val="10"/>
              <w:ind w:firstLine="0" w:firstLineChars="0"/>
              <w:jc w:val="center"/>
            </w:pPr>
            <w:r>
              <w:t>字段描述</w:t>
            </w:r>
          </w:p>
        </w:tc>
        <w:tc>
          <w:tcPr>
            <w:tcW w:w="1691" w:type="dxa"/>
            <w:shd w:val="clear" w:color="auto" w:fill="A4A4A4"/>
            <w:vAlign w:val="center"/>
          </w:tcPr>
          <w:p w14:paraId="76E3F9D3">
            <w:pPr>
              <w:pStyle w:val="10"/>
              <w:ind w:firstLine="0" w:firstLineChars="0"/>
              <w:jc w:val="center"/>
            </w:pPr>
            <w:r>
              <w:t>类型</w:t>
            </w:r>
          </w:p>
        </w:tc>
        <w:tc>
          <w:tcPr>
            <w:tcW w:w="1994" w:type="dxa"/>
            <w:shd w:val="clear" w:color="auto" w:fill="A4A4A4"/>
            <w:vAlign w:val="center"/>
          </w:tcPr>
          <w:p w14:paraId="4BC7C74B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说明</w:t>
            </w:r>
          </w:p>
        </w:tc>
      </w:tr>
      <w:tr w14:paraId="4B8786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80" w:type="dxa"/>
            <w:vMerge w:val="continue"/>
            <w:tcBorders>
              <w:top w:val="nil"/>
            </w:tcBorders>
            <w:shd w:val="clear" w:color="auto" w:fill="ADAAAA"/>
            <w:vAlign w:val="center"/>
          </w:tcPr>
          <w:p w14:paraId="314814D5">
            <w:pPr>
              <w:pStyle w:val="10"/>
              <w:ind w:firstLine="0" w:firstLineChars="0"/>
              <w:jc w:val="center"/>
            </w:pPr>
          </w:p>
        </w:tc>
        <w:tc>
          <w:tcPr>
            <w:tcW w:w="2894" w:type="dxa"/>
            <w:vAlign w:val="center"/>
          </w:tcPr>
          <w:p w14:paraId="7F34D5F3">
            <w:pPr>
              <w:pStyle w:val="10"/>
              <w:ind w:firstLine="0" w:firstLineChars="0"/>
              <w:jc w:val="center"/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</w:pPr>
            <w:r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  <w:t>TaskNo</w:t>
            </w:r>
          </w:p>
        </w:tc>
        <w:tc>
          <w:tcPr>
            <w:tcW w:w="1560" w:type="dxa"/>
            <w:vAlign w:val="center"/>
          </w:tcPr>
          <w:p w14:paraId="508E26D0">
            <w:pPr>
              <w:pStyle w:val="10"/>
              <w:ind w:firstLine="0" w:firstLineChars="0"/>
              <w:jc w:val="center"/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</w:pPr>
            <w:r>
              <w:rPr>
                <w:rFonts w:hint="eastAsia" w:ascii="宋体" w:hAnsi="宋体" w:eastAsia="宋体" w:cs="宋体"/>
                <w:color w:val="A31515"/>
                <w:sz w:val="18"/>
                <w:szCs w:val="18"/>
                <w:shd w:val="clear" w:color="auto" w:fill="FFFFFE"/>
              </w:rPr>
              <w:t>任务编号</w:t>
            </w:r>
          </w:p>
        </w:tc>
        <w:tc>
          <w:tcPr>
            <w:tcW w:w="1691" w:type="dxa"/>
            <w:vAlign w:val="center"/>
          </w:tcPr>
          <w:p w14:paraId="5D3E4C68">
            <w:pPr>
              <w:pStyle w:val="10"/>
              <w:ind w:firstLine="0" w:firstLineChars="0"/>
              <w:jc w:val="center"/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</w:pPr>
            <w:r>
              <w:rPr>
                <w:rFonts w:hint="eastAsia"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  <w:t>String</w:t>
            </w:r>
          </w:p>
        </w:tc>
        <w:tc>
          <w:tcPr>
            <w:tcW w:w="1994" w:type="dxa"/>
            <w:vAlign w:val="center"/>
          </w:tcPr>
          <w:p w14:paraId="2F550AE0">
            <w:pPr>
              <w:pStyle w:val="10"/>
              <w:ind w:firstLine="0" w:firstLineChars="0"/>
              <w:jc w:val="center"/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</w:pPr>
            <w:r>
              <w:rPr>
                <w:rFonts w:hint="eastAsia" w:ascii="Consolas" w:hAnsi="Consolas" w:eastAsia="宋体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如果是叫料，这个任务编号会在下发任务的时候给到WCS，如果是送料，这个任务编号会在WCS调用[2]（上一个）接口时作为响应参数回传给WCS</w:t>
            </w:r>
          </w:p>
        </w:tc>
      </w:tr>
      <w:tr w14:paraId="0A84DD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80" w:type="dxa"/>
            <w:vMerge w:val="continue"/>
            <w:tcBorders>
              <w:top w:val="nil"/>
            </w:tcBorders>
            <w:shd w:val="clear" w:color="auto" w:fill="ADAAAA"/>
            <w:vAlign w:val="center"/>
          </w:tcPr>
          <w:p w14:paraId="5CB2ECE0">
            <w:pPr>
              <w:pStyle w:val="10"/>
              <w:ind w:firstLine="0" w:firstLineChars="0"/>
              <w:jc w:val="center"/>
              <w:rPr>
                <w:color w:val="00B050"/>
              </w:rPr>
            </w:pPr>
          </w:p>
        </w:tc>
        <w:tc>
          <w:tcPr>
            <w:tcW w:w="2894" w:type="dxa"/>
            <w:vAlign w:val="center"/>
          </w:tcPr>
          <w:p w14:paraId="083F300A">
            <w:pPr>
              <w:pStyle w:val="10"/>
              <w:ind w:firstLine="0" w:firstLineChars="0"/>
              <w:jc w:val="center"/>
              <w:rPr>
                <w:rFonts w:hint="default" w:ascii="Consolas" w:hAnsi="Consolas" w:eastAsia="宋体" w:cs="Consolas"/>
                <w:color w:val="00B050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 w:ascii="Consolas" w:hAnsi="Consolas" w:eastAsia="宋体" w:cs="Consolas"/>
                <w:color w:val="00B050"/>
                <w:sz w:val="18"/>
                <w:szCs w:val="18"/>
                <w:shd w:val="clear" w:color="auto" w:fill="FFFFFE"/>
                <w:lang w:val="en-US" w:eastAsia="zh-CN"/>
              </w:rPr>
              <w:t>Result</w:t>
            </w:r>
          </w:p>
        </w:tc>
        <w:tc>
          <w:tcPr>
            <w:tcW w:w="1560" w:type="dxa"/>
            <w:vAlign w:val="center"/>
          </w:tcPr>
          <w:p w14:paraId="3A5DF2C2">
            <w:pPr>
              <w:pStyle w:val="10"/>
              <w:ind w:firstLine="0" w:firstLineChars="0"/>
              <w:jc w:val="center"/>
              <w:rPr>
                <w:rFonts w:hint="default" w:ascii="宋体" w:hAnsi="宋体" w:eastAsia="宋体" w:cs="宋体"/>
                <w:color w:val="00B050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B050"/>
                <w:sz w:val="18"/>
                <w:szCs w:val="18"/>
                <w:shd w:val="clear" w:color="auto" w:fill="FFFFFE"/>
                <w:lang w:val="en-US" w:eastAsia="zh-CN"/>
              </w:rPr>
              <w:t>任务完成结果</w:t>
            </w:r>
          </w:p>
        </w:tc>
        <w:tc>
          <w:tcPr>
            <w:tcW w:w="1691" w:type="dxa"/>
            <w:vAlign w:val="center"/>
          </w:tcPr>
          <w:p w14:paraId="4BA69D82">
            <w:pPr>
              <w:pStyle w:val="10"/>
              <w:ind w:firstLine="0" w:firstLineChars="0"/>
              <w:jc w:val="center"/>
              <w:rPr>
                <w:rFonts w:hint="default" w:ascii="Consolas" w:hAnsi="Consolas" w:eastAsia="宋体" w:cs="Consolas"/>
                <w:color w:val="00B050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 w:ascii="Consolas" w:hAnsi="Consolas" w:eastAsia="宋体" w:cs="Consolas"/>
                <w:color w:val="00B050"/>
                <w:sz w:val="18"/>
                <w:szCs w:val="18"/>
                <w:shd w:val="clear" w:color="auto" w:fill="FFFFFE"/>
                <w:lang w:val="en-US" w:eastAsia="zh-CN"/>
              </w:rPr>
              <w:t>Int</w:t>
            </w:r>
          </w:p>
        </w:tc>
        <w:tc>
          <w:tcPr>
            <w:tcW w:w="1994" w:type="dxa"/>
            <w:vAlign w:val="center"/>
          </w:tcPr>
          <w:p w14:paraId="6134298F">
            <w:pPr>
              <w:pStyle w:val="10"/>
              <w:ind w:firstLine="0" w:firstLineChars="0"/>
              <w:jc w:val="center"/>
              <w:rPr>
                <w:rFonts w:hint="default" w:ascii="Consolas" w:hAnsi="Consolas" w:eastAsia="宋体" w:cs="Consolas"/>
                <w:color w:val="00B050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 w:ascii="Consolas" w:hAnsi="Consolas" w:eastAsia="宋体" w:cs="Consolas"/>
                <w:color w:val="00B050"/>
                <w:sz w:val="18"/>
                <w:szCs w:val="18"/>
                <w:shd w:val="clear" w:color="auto" w:fill="FFFFFE"/>
                <w:lang w:val="en-US" w:eastAsia="zh-CN"/>
              </w:rPr>
              <w:t xml:space="preserve">1：完成 2：取消 </w:t>
            </w:r>
          </w:p>
        </w:tc>
      </w:tr>
      <w:tr w14:paraId="1519B7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80" w:type="dxa"/>
            <w:vMerge w:val="continue"/>
            <w:tcBorders>
              <w:top w:val="nil"/>
            </w:tcBorders>
            <w:shd w:val="clear" w:color="auto" w:fill="ADAAAA"/>
            <w:vAlign w:val="center"/>
          </w:tcPr>
          <w:p w14:paraId="416FE117">
            <w:pPr>
              <w:pStyle w:val="10"/>
              <w:ind w:firstLine="0" w:firstLineChars="0"/>
              <w:jc w:val="center"/>
            </w:pPr>
          </w:p>
        </w:tc>
        <w:tc>
          <w:tcPr>
            <w:tcW w:w="8139" w:type="dxa"/>
            <w:gridSpan w:val="4"/>
            <w:shd w:val="clear" w:color="auto" w:fill="ADAAAA"/>
            <w:vAlign w:val="center"/>
          </w:tcPr>
          <w:p w14:paraId="16BAA27F">
            <w:pPr>
              <w:pStyle w:val="10"/>
              <w:ind w:firstLine="0" w:firstLineChars="0"/>
              <w:jc w:val="center"/>
              <w:rPr>
                <w:rFonts w:hint="default" w:ascii="Consolas" w:hAnsi="Consolas" w:eastAsia="Consolas" w:cs="Consolas"/>
                <w:color w:val="A31515"/>
                <w:sz w:val="18"/>
                <w:szCs w:val="18"/>
                <w:shd w:val="clear" w:color="auto" w:fill="FFFFFE"/>
                <w:lang w:val="en-US"/>
              </w:rPr>
            </w:pPr>
            <w:r>
              <w:rPr>
                <w:rFonts w:hint="default"/>
                <w:lang w:val="en-US"/>
              </w:rPr>
              <w:t>应答参数</w:t>
            </w:r>
          </w:p>
        </w:tc>
      </w:tr>
      <w:tr w14:paraId="3C5E06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80" w:type="dxa"/>
            <w:vMerge w:val="restart"/>
            <w:tcBorders>
              <w:top w:val="nil"/>
            </w:tcBorders>
            <w:shd w:val="clear" w:color="auto" w:fill="ADAAAA"/>
            <w:vAlign w:val="center"/>
          </w:tcPr>
          <w:p w14:paraId="07195257">
            <w:pPr>
              <w:pStyle w:val="10"/>
              <w:ind w:firstLine="0" w:firstLineChars="0"/>
              <w:jc w:val="center"/>
            </w:pPr>
          </w:p>
        </w:tc>
        <w:tc>
          <w:tcPr>
            <w:tcW w:w="2894" w:type="dxa"/>
            <w:vAlign w:val="center"/>
          </w:tcPr>
          <w:p w14:paraId="7666E931">
            <w:pPr>
              <w:pStyle w:val="10"/>
              <w:ind w:firstLine="0" w:firstLineChars="0"/>
              <w:jc w:val="center"/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</w:pPr>
            <w:r>
              <w:rPr>
                <w:rFonts w:hint="eastAsia" w:ascii="Consolas" w:hAnsi="Consolas" w:eastAsia="宋体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ReturnStatus</w:t>
            </w:r>
          </w:p>
        </w:tc>
        <w:tc>
          <w:tcPr>
            <w:tcW w:w="1560" w:type="dxa"/>
            <w:vAlign w:val="center"/>
          </w:tcPr>
          <w:p w14:paraId="7D1E63B7">
            <w:pPr>
              <w:pStyle w:val="10"/>
              <w:ind w:firstLine="0" w:firstLineChars="0"/>
              <w:jc w:val="center"/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</w:pPr>
            <w:r>
              <w:rPr>
                <w:rFonts w:hint="eastAsia" w:ascii="宋体" w:hAnsi="宋体" w:eastAsia="宋体" w:cs="宋体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错误码</w:t>
            </w:r>
          </w:p>
        </w:tc>
        <w:tc>
          <w:tcPr>
            <w:tcW w:w="1691" w:type="dxa"/>
            <w:vAlign w:val="center"/>
          </w:tcPr>
          <w:p w14:paraId="3D8B86DB">
            <w:pPr>
              <w:pStyle w:val="10"/>
              <w:ind w:firstLine="0" w:firstLineChars="0"/>
              <w:jc w:val="center"/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</w:pPr>
            <w:r>
              <w:rPr>
                <w:rFonts w:hint="eastAsia" w:ascii="Consolas" w:hAnsi="Consolas" w:eastAsia="宋体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Int</w:t>
            </w:r>
          </w:p>
        </w:tc>
        <w:tc>
          <w:tcPr>
            <w:tcW w:w="1994" w:type="dxa"/>
            <w:vAlign w:val="center"/>
          </w:tcPr>
          <w:p w14:paraId="5EBD3396">
            <w:pPr>
              <w:pStyle w:val="10"/>
              <w:ind w:firstLine="0" w:firstLineChars="0"/>
              <w:jc w:val="center"/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</w:pPr>
            <w:r>
              <w:rPr>
                <w:rFonts w:hint="eastAsia" w:ascii="Consolas" w:hAnsi="Consolas" w:eastAsia="宋体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0：成功 1：失败</w:t>
            </w:r>
          </w:p>
        </w:tc>
      </w:tr>
      <w:tr w14:paraId="778657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80" w:type="dxa"/>
            <w:vMerge w:val="continue"/>
            <w:tcBorders>
              <w:top w:val="nil"/>
              <w:bottom w:val="nil"/>
            </w:tcBorders>
            <w:shd w:val="clear" w:color="auto" w:fill="ADAAAA"/>
            <w:vAlign w:val="center"/>
          </w:tcPr>
          <w:p w14:paraId="1EAC1D74">
            <w:pPr>
              <w:pStyle w:val="10"/>
              <w:ind w:firstLine="0" w:firstLineChars="0"/>
              <w:jc w:val="center"/>
            </w:pPr>
          </w:p>
        </w:tc>
        <w:tc>
          <w:tcPr>
            <w:tcW w:w="2894" w:type="dxa"/>
            <w:vAlign w:val="center"/>
          </w:tcPr>
          <w:p w14:paraId="71AF3FF4">
            <w:pPr>
              <w:pStyle w:val="10"/>
              <w:ind w:firstLine="0" w:firstLineChars="0"/>
              <w:jc w:val="center"/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</w:pPr>
            <w:r>
              <w:rPr>
                <w:rFonts w:hint="eastAsia" w:ascii="Consolas" w:hAnsi="Consolas" w:eastAsia="宋体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ErrorMessage</w:t>
            </w:r>
          </w:p>
        </w:tc>
        <w:tc>
          <w:tcPr>
            <w:tcW w:w="1560" w:type="dxa"/>
            <w:vAlign w:val="center"/>
          </w:tcPr>
          <w:p w14:paraId="50456887">
            <w:pPr>
              <w:pStyle w:val="10"/>
              <w:ind w:firstLine="0" w:firstLineChars="0"/>
              <w:jc w:val="center"/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</w:pPr>
            <w:r>
              <w:rPr>
                <w:rFonts w:hint="eastAsia" w:ascii="Consolas" w:hAnsi="Consolas" w:eastAsia="宋体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错误信息</w:t>
            </w:r>
          </w:p>
        </w:tc>
        <w:tc>
          <w:tcPr>
            <w:tcW w:w="1691" w:type="dxa"/>
            <w:vAlign w:val="center"/>
          </w:tcPr>
          <w:p w14:paraId="2558ADB9">
            <w:pPr>
              <w:pStyle w:val="10"/>
              <w:ind w:firstLine="0" w:firstLineChars="0"/>
              <w:jc w:val="center"/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</w:pPr>
            <w:r>
              <w:rPr>
                <w:rFonts w:hint="eastAsia"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  <w:t>String</w:t>
            </w:r>
          </w:p>
        </w:tc>
        <w:tc>
          <w:tcPr>
            <w:tcW w:w="1994" w:type="dxa"/>
            <w:vAlign w:val="center"/>
          </w:tcPr>
          <w:p w14:paraId="569CE63C">
            <w:pPr>
              <w:pStyle w:val="10"/>
              <w:ind w:firstLine="0" w:firstLineChars="0"/>
              <w:jc w:val="center"/>
              <w:rPr>
                <w:rFonts w:hint="default" w:ascii="Consolas" w:hAnsi="Consolas" w:eastAsia="Consolas" w:cs="Consolas"/>
                <w:color w:val="A31515"/>
                <w:sz w:val="18"/>
                <w:szCs w:val="18"/>
                <w:shd w:val="clear" w:color="auto" w:fill="FFFFFE"/>
                <w:lang w:val="en-US"/>
              </w:rPr>
            </w:pPr>
            <w:r>
              <w:rPr>
                <w:rFonts w:hint="eastAsia" w:ascii="Consolas" w:hAnsi="Consolas" w:eastAsia="宋体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如果执行成功，返回null，否则返回错误信息</w:t>
            </w:r>
          </w:p>
        </w:tc>
      </w:tr>
    </w:tbl>
    <w:p w14:paraId="6DDA4342">
      <w:pPr>
        <w:pStyle w:val="9"/>
        <w:numPr>
          <w:ilvl w:val="0"/>
          <w:numId w:val="2"/>
        </w:numPr>
        <w:ind w:leftChars="0"/>
        <w:outlineLvl w:val="0"/>
        <w:rPr>
          <w:rFonts w:hint="eastAsia" w:eastAsiaTheme="minorEastAsia"/>
          <w:lang w:val="en-US" w:eastAsia="zh-CN"/>
        </w:rPr>
      </w:pPr>
      <w:r>
        <w:rPr>
          <w:rFonts w:hint="eastAsia" w:ascii="华文仿宋" w:hAnsi="华文仿宋" w:eastAsia="华文仿宋" w:cs="仿宋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出库任务时，WMS向WCS下发任务</w:t>
      </w:r>
    </w:p>
    <w:p w14:paraId="318C94E3">
      <w:pPr>
        <w:pStyle w:val="9"/>
        <w:numPr>
          <w:ilvl w:val="0"/>
          <w:numId w:val="0"/>
        </w:numPr>
        <w:ind w:leftChars="0" w:firstLine="240" w:firstLineChars="100"/>
        <w:outlineLvl w:val="0"/>
        <w:rPr>
          <w:rFonts w:hint="eastAsia" w:ascii="华文仿宋" w:hAnsi="华文仿宋" w:eastAsia="华文仿宋" w:cs="仿宋"/>
          <w:color w:val="000000" w:themeColor="text1"/>
          <w:kern w:val="0"/>
          <w:sz w:val="24"/>
          <w:szCs w:val="24"/>
          <w:shd w:val="clear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仿宋"/>
          <w:color w:val="000000" w:themeColor="text1"/>
          <w:kern w:val="0"/>
          <w:sz w:val="24"/>
          <w:szCs w:val="24"/>
          <w:shd w:val="clear"/>
          <w:lang w:val="en-US" w:eastAsia="zh-CN" w:bidi="ar-SA"/>
          <w14:textFill>
            <w14:solidFill>
              <w14:schemeClr w14:val="tx1"/>
            </w14:solidFill>
          </w14:textFill>
        </w:rPr>
        <w:t>服务方：WCS</w:t>
      </w:r>
    </w:p>
    <w:p w14:paraId="403BFBB7">
      <w:pPr>
        <w:ind w:firstLine="480" w:firstLineChars="200"/>
        <w:jc w:val="left"/>
        <w:rPr>
          <w:rFonts w:hint="eastAsia" w:ascii="华文仿宋" w:hAnsi="华文仿宋" w:eastAsia="华文仿宋" w:cs="仿宋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仿宋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WMS生成任务后，向WCS下发任务，任务信息以料箱为中心进行描述。</w:t>
      </w:r>
    </w:p>
    <w:tbl>
      <w:tblPr>
        <w:tblStyle w:val="6"/>
        <w:tblW w:w="8461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2894"/>
        <w:gridCol w:w="1560"/>
        <w:gridCol w:w="1401"/>
        <w:gridCol w:w="1526"/>
      </w:tblGrid>
      <w:tr w14:paraId="49F061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080" w:type="dxa"/>
            <w:shd w:val="clear" w:color="auto" w:fill="ADAAAA"/>
            <w:vAlign w:val="center"/>
          </w:tcPr>
          <w:p w14:paraId="34427EBA">
            <w:pPr>
              <w:pStyle w:val="10"/>
              <w:ind w:firstLine="0" w:firstLineChars="0"/>
              <w:jc w:val="center"/>
            </w:pPr>
            <w:r>
              <w:t>接口地址</w:t>
            </w:r>
          </w:p>
        </w:tc>
        <w:tc>
          <w:tcPr>
            <w:tcW w:w="7381" w:type="dxa"/>
            <w:gridSpan w:val="4"/>
            <w:vAlign w:val="center"/>
          </w:tcPr>
          <w:p w14:paraId="04E13F25">
            <w:pPr>
              <w:pStyle w:val="10"/>
              <w:ind w:firstLine="0" w:firstLineChars="0"/>
              <w:jc w:val="center"/>
            </w:pPr>
            <w:r>
              <w:fldChar w:fldCharType="begin"/>
            </w:r>
            <w:r>
              <w:instrText xml:space="preserve"> HYPERLINK "http://[ip:port]/" </w:instrText>
            </w:r>
            <w:r>
              <w:fldChar w:fldCharType="separate"/>
            </w:r>
            <w:r>
              <w:rPr>
                <w:rStyle w:val="8"/>
              </w:rPr>
              <w:t>http://[ip:port]/</w:t>
            </w:r>
            <w:r>
              <w:rPr>
                <w:rStyle w:val="8"/>
              </w:rPr>
              <w:fldChar w:fldCharType="end"/>
            </w:r>
            <w:r>
              <w:rPr>
                <w:rFonts w:hint="eastAsia"/>
              </w:rPr>
              <w:t>……</w:t>
            </w:r>
          </w:p>
        </w:tc>
      </w:tr>
      <w:tr w14:paraId="7E6045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80" w:type="dxa"/>
            <w:shd w:val="clear" w:color="auto" w:fill="ADAAAA"/>
            <w:vAlign w:val="center"/>
          </w:tcPr>
          <w:p w14:paraId="49BB79F4">
            <w:pPr>
              <w:pStyle w:val="10"/>
              <w:ind w:firstLine="0" w:firstLineChars="0"/>
              <w:jc w:val="center"/>
            </w:pPr>
            <w:r>
              <w:t>调用方式</w:t>
            </w:r>
          </w:p>
        </w:tc>
        <w:tc>
          <w:tcPr>
            <w:tcW w:w="7381" w:type="dxa"/>
            <w:gridSpan w:val="4"/>
            <w:vAlign w:val="center"/>
          </w:tcPr>
          <w:p w14:paraId="686BD949">
            <w:pPr>
              <w:pStyle w:val="10"/>
              <w:ind w:firstLine="0" w:firstLineChars="0"/>
              <w:jc w:val="center"/>
            </w:pPr>
            <w:r>
              <w:t>POST</w:t>
            </w:r>
          </w:p>
        </w:tc>
      </w:tr>
      <w:tr w14:paraId="796BC1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80" w:type="dxa"/>
            <w:vMerge w:val="restart"/>
            <w:shd w:val="clear" w:color="auto" w:fill="ADAAAA"/>
            <w:vAlign w:val="center"/>
          </w:tcPr>
          <w:p w14:paraId="0FE6F63F">
            <w:pPr>
              <w:pStyle w:val="10"/>
              <w:ind w:firstLine="0" w:firstLineChars="0"/>
              <w:jc w:val="center"/>
            </w:pPr>
          </w:p>
          <w:p w14:paraId="73C9F2D0">
            <w:pPr>
              <w:pStyle w:val="10"/>
              <w:ind w:firstLine="0" w:firstLineChars="0"/>
              <w:jc w:val="center"/>
            </w:pPr>
          </w:p>
          <w:p w14:paraId="3831BF5E">
            <w:pPr>
              <w:pStyle w:val="10"/>
              <w:ind w:firstLine="0" w:firstLineChars="0"/>
              <w:jc w:val="center"/>
            </w:pPr>
          </w:p>
          <w:p w14:paraId="67B2FBAE">
            <w:pPr>
              <w:pStyle w:val="10"/>
              <w:ind w:firstLine="0" w:firstLineChars="0"/>
              <w:jc w:val="center"/>
            </w:pPr>
          </w:p>
          <w:p w14:paraId="28110488">
            <w:pPr>
              <w:pStyle w:val="10"/>
              <w:ind w:firstLine="0" w:firstLineChars="0"/>
              <w:jc w:val="center"/>
            </w:pPr>
          </w:p>
          <w:p w14:paraId="4C25F78E">
            <w:pPr>
              <w:pStyle w:val="10"/>
              <w:ind w:firstLine="0" w:firstLineChars="0"/>
              <w:jc w:val="center"/>
            </w:pPr>
          </w:p>
          <w:p w14:paraId="5ECBFB5D">
            <w:pPr>
              <w:pStyle w:val="10"/>
              <w:ind w:firstLine="0" w:firstLineChars="0"/>
              <w:jc w:val="center"/>
            </w:pPr>
            <w:r>
              <w:t>参数说明</w:t>
            </w:r>
          </w:p>
        </w:tc>
        <w:tc>
          <w:tcPr>
            <w:tcW w:w="7381" w:type="dxa"/>
            <w:gridSpan w:val="4"/>
            <w:shd w:val="clear" w:color="auto" w:fill="ADAAAA"/>
            <w:vAlign w:val="center"/>
          </w:tcPr>
          <w:p w14:paraId="4FCB0BD8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请求</w:t>
            </w:r>
            <w:r>
              <w:t>参数</w:t>
            </w:r>
          </w:p>
        </w:tc>
      </w:tr>
      <w:tr w14:paraId="1360AA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80" w:type="dxa"/>
            <w:vMerge w:val="continue"/>
            <w:tcBorders>
              <w:top w:val="nil"/>
            </w:tcBorders>
            <w:shd w:val="clear" w:color="auto" w:fill="ADAAAA"/>
            <w:vAlign w:val="center"/>
          </w:tcPr>
          <w:p w14:paraId="57F5995B">
            <w:pPr>
              <w:pStyle w:val="10"/>
              <w:ind w:firstLine="0" w:firstLineChars="0"/>
              <w:jc w:val="center"/>
            </w:pPr>
          </w:p>
        </w:tc>
        <w:tc>
          <w:tcPr>
            <w:tcW w:w="2894" w:type="dxa"/>
            <w:shd w:val="clear" w:color="auto" w:fill="A4A4A4"/>
            <w:vAlign w:val="center"/>
          </w:tcPr>
          <w:p w14:paraId="7D0E242E">
            <w:pPr>
              <w:pStyle w:val="10"/>
              <w:ind w:firstLine="0" w:firstLineChars="0"/>
              <w:jc w:val="center"/>
            </w:pPr>
            <w:r>
              <w:t>字段名</w:t>
            </w:r>
          </w:p>
        </w:tc>
        <w:tc>
          <w:tcPr>
            <w:tcW w:w="1560" w:type="dxa"/>
            <w:shd w:val="clear" w:color="auto" w:fill="A4A4A4"/>
            <w:vAlign w:val="center"/>
          </w:tcPr>
          <w:p w14:paraId="24C998F8">
            <w:pPr>
              <w:pStyle w:val="10"/>
              <w:ind w:firstLine="0" w:firstLineChars="0"/>
              <w:jc w:val="center"/>
            </w:pPr>
            <w:r>
              <w:t>字段描述</w:t>
            </w:r>
          </w:p>
        </w:tc>
        <w:tc>
          <w:tcPr>
            <w:tcW w:w="1401" w:type="dxa"/>
            <w:shd w:val="clear" w:color="auto" w:fill="A4A4A4"/>
            <w:vAlign w:val="center"/>
          </w:tcPr>
          <w:p w14:paraId="77A54DEB">
            <w:pPr>
              <w:pStyle w:val="10"/>
              <w:ind w:firstLine="0" w:firstLineChars="0"/>
              <w:jc w:val="center"/>
            </w:pPr>
            <w:r>
              <w:t>类型</w:t>
            </w:r>
          </w:p>
        </w:tc>
        <w:tc>
          <w:tcPr>
            <w:tcW w:w="1526" w:type="dxa"/>
            <w:shd w:val="clear" w:color="auto" w:fill="A4A4A4"/>
            <w:vAlign w:val="center"/>
          </w:tcPr>
          <w:p w14:paraId="518A7FAA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说明</w:t>
            </w:r>
          </w:p>
        </w:tc>
      </w:tr>
      <w:tr w14:paraId="4BECE4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80" w:type="dxa"/>
            <w:vMerge w:val="continue"/>
            <w:tcBorders>
              <w:top w:val="nil"/>
            </w:tcBorders>
            <w:shd w:val="clear" w:color="auto" w:fill="ADAAAA"/>
            <w:vAlign w:val="center"/>
          </w:tcPr>
          <w:p w14:paraId="6E044650">
            <w:pPr>
              <w:pStyle w:val="10"/>
              <w:ind w:firstLine="0" w:firstLineChars="0"/>
              <w:jc w:val="center"/>
            </w:pPr>
          </w:p>
        </w:tc>
        <w:tc>
          <w:tcPr>
            <w:tcW w:w="2894" w:type="dxa"/>
            <w:vAlign w:val="center"/>
          </w:tcPr>
          <w:p w14:paraId="38C2C214">
            <w:pPr>
              <w:pStyle w:val="10"/>
              <w:ind w:firstLine="0" w:firstLineChars="0"/>
              <w:jc w:val="center"/>
              <w:rPr>
                <w:rFonts w:ascii="Consolas" w:hAnsi="Consolas" w:cs="Consolas"/>
                <w:color w:val="A31515"/>
                <w:sz w:val="18"/>
                <w:szCs w:val="18"/>
                <w:shd w:val="clear" w:color="auto" w:fill="FFFFFE"/>
              </w:rPr>
            </w:pPr>
            <w:r>
              <w:rPr>
                <w:rFonts w:ascii="Consolas" w:hAnsi="Consolas" w:cs="Consolas"/>
                <w:color w:val="A31515"/>
                <w:sz w:val="18"/>
                <w:szCs w:val="18"/>
                <w:shd w:val="clear" w:color="auto" w:fill="FFFFFE"/>
              </w:rPr>
              <w:t>Task</w:t>
            </w:r>
            <w:r>
              <w:rPr>
                <w:rFonts w:hint="eastAsia" w:ascii="Consolas" w:hAnsi="Consolas" w:cs="Consolas"/>
                <w:color w:val="A31515"/>
                <w:sz w:val="18"/>
                <w:szCs w:val="18"/>
                <w:shd w:val="clear" w:color="auto" w:fill="FFFFFE"/>
              </w:rPr>
              <w:t>List</w:t>
            </w:r>
          </w:p>
        </w:tc>
        <w:tc>
          <w:tcPr>
            <w:tcW w:w="1560" w:type="dxa"/>
            <w:vAlign w:val="center"/>
          </w:tcPr>
          <w:p w14:paraId="3CFA31A9">
            <w:pPr>
              <w:pStyle w:val="10"/>
              <w:ind w:firstLine="0" w:firstLineChars="0"/>
              <w:jc w:val="center"/>
              <w:rPr>
                <w:rFonts w:ascii="Consolas" w:hAnsi="Consolas" w:cs="Consolas"/>
                <w:color w:val="A31515"/>
                <w:sz w:val="18"/>
                <w:szCs w:val="18"/>
                <w:shd w:val="clear" w:color="auto" w:fill="FFFFFE"/>
              </w:rPr>
            </w:pPr>
            <w:r>
              <w:rPr>
                <w:rFonts w:hint="eastAsia" w:ascii="Consolas" w:hAnsi="Consolas" w:cs="Consolas"/>
                <w:color w:val="A31515"/>
                <w:sz w:val="18"/>
                <w:szCs w:val="18"/>
                <w:shd w:val="clear" w:color="auto" w:fill="FFFFFE"/>
              </w:rPr>
              <w:t>任务列表</w:t>
            </w:r>
          </w:p>
        </w:tc>
        <w:tc>
          <w:tcPr>
            <w:tcW w:w="1401" w:type="dxa"/>
            <w:vAlign w:val="center"/>
          </w:tcPr>
          <w:p w14:paraId="5F154B34">
            <w:pPr>
              <w:pStyle w:val="10"/>
              <w:ind w:firstLine="0" w:firstLineChars="0"/>
              <w:jc w:val="center"/>
              <w:rPr>
                <w:rFonts w:ascii="Consolas" w:hAnsi="Consolas" w:cs="Consolas"/>
                <w:color w:val="A31515"/>
                <w:sz w:val="18"/>
                <w:szCs w:val="18"/>
                <w:shd w:val="clear" w:color="auto" w:fill="FFFFFE"/>
              </w:rPr>
            </w:pPr>
            <w:r>
              <w:rPr>
                <w:rFonts w:hint="eastAsia" w:ascii="Consolas" w:hAnsi="Consolas" w:cs="Consolas"/>
                <w:color w:val="A31515"/>
                <w:sz w:val="18"/>
                <w:szCs w:val="18"/>
                <w:shd w:val="clear" w:color="auto" w:fill="FFFFFE"/>
              </w:rPr>
              <w:t>StereoscopicTask</w:t>
            </w:r>
          </w:p>
        </w:tc>
        <w:tc>
          <w:tcPr>
            <w:tcW w:w="1526" w:type="dxa"/>
            <w:vAlign w:val="center"/>
          </w:tcPr>
          <w:p w14:paraId="1467FC7C">
            <w:pPr>
              <w:pStyle w:val="10"/>
              <w:ind w:firstLine="0" w:firstLineChars="0"/>
              <w:jc w:val="center"/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</w:pPr>
          </w:p>
        </w:tc>
      </w:tr>
      <w:tr w14:paraId="3B90B4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80" w:type="dxa"/>
            <w:vMerge w:val="continue"/>
            <w:tcBorders>
              <w:top w:val="nil"/>
            </w:tcBorders>
            <w:shd w:val="clear" w:color="auto" w:fill="ADAAAA"/>
            <w:vAlign w:val="center"/>
          </w:tcPr>
          <w:p w14:paraId="6A78B281">
            <w:pPr>
              <w:pStyle w:val="10"/>
              <w:ind w:firstLine="0" w:firstLineChars="0"/>
              <w:jc w:val="center"/>
            </w:pPr>
          </w:p>
        </w:tc>
        <w:tc>
          <w:tcPr>
            <w:tcW w:w="7381" w:type="dxa"/>
            <w:gridSpan w:val="4"/>
            <w:shd w:val="clear" w:color="auto" w:fill="A5A5A5" w:themeFill="background1" w:themeFillShade="A6"/>
            <w:vAlign w:val="center"/>
          </w:tcPr>
          <w:p w14:paraId="62AB61EF">
            <w:pPr>
              <w:pStyle w:val="10"/>
              <w:ind w:firstLine="0" w:firstLineChars="0"/>
              <w:jc w:val="center"/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</w:pPr>
            <w:r>
              <w:rPr>
                <w:rFonts w:hint="eastAsia"/>
              </w:rPr>
              <w:t>StereoscopicTask字段说明</w:t>
            </w:r>
          </w:p>
        </w:tc>
      </w:tr>
      <w:tr w14:paraId="39478B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80" w:type="dxa"/>
            <w:vMerge w:val="continue"/>
            <w:tcBorders>
              <w:top w:val="nil"/>
            </w:tcBorders>
            <w:shd w:val="clear" w:color="auto" w:fill="ADAAAA"/>
            <w:vAlign w:val="center"/>
          </w:tcPr>
          <w:p w14:paraId="36280BFB">
            <w:pPr>
              <w:pStyle w:val="10"/>
              <w:ind w:firstLine="0" w:firstLineChars="0"/>
              <w:jc w:val="center"/>
            </w:pPr>
          </w:p>
        </w:tc>
        <w:tc>
          <w:tcPr>
            <w:tcW w:w="2894" w:type="dxa"/>
            <w:shd w:val="clear" w:color="auto" w:fill="A5A5A5" w:themeFill="background1" w:themeFillShade="A6"/>
            <w:vAlign w:val="center"/>
          </w:tcPr>
          <w:p w14:paraId="4F0E8BAF">
            <w:pPr>
              <w:pStyle w:val="10"/>
              <w:ind w:firstLine="0" w:firstLineChars="0"/>
              <w:jc w:val="center"/>
            </w:pPr>
            <w:r>
              <w:t>字段名</w:t>
            </w:r>
          </w:p>
        </w:tc>
        <w:tc>
          <w:tcPr>
            <w:tcW w:w="1560" w:type="dxa"/>
            <w:shd w:val="clear" w:color="auto" w:fill="A5A5A5" w:themeFill="background1" w:themeFillShade="A6"/>
            <w:vAlign w:val="center"/>
          </w:tcPr>
          <w:p w14:paraId="12BFC411">
            <w:pPr>
              <w:pStyle w:val="10"/>
              <w:ind w:firstLine="0" w:firstLineChars="0"/>
              <w:jc w:val="center"/>
            </w:pPr>
            <w:r>
              <w:t>字段描述</w:t>
            </w:r>
          </w:p>
        </w:tc>
        <w:tc>
          <w:tcPr>
            <w:tcW w:w="1401" w:type="dxa"/>
            <w:shd w:val="clear" w:color="auto" w:fill="A5A5A5" w:themeFill="background1" w:themeFillShade="A6"/>
            <w:vAlign w:val="center"/>
          </w:tcPr>
          <w:p w14:paraId="53686C7E">
            <w:pPr>
              <w:pStyle w:val="10"/>
              <w:ind w:firstLine="0" w:firstLineChars="0"/>
              <w:jc w:val="center"/>
            </w:pPr>
            <w:r>
              <w:t>类型</w:t>
            </w:r>
          </w:p>
        </w:tc>
        <w:tc>
          <w:tcPr>
            <w:tcW w:w="1526" w:type="dxa"/>
            <w:shd w:val="clear" w:color="auto" w:fill="A5A5A5" w:themeFill="background1" w:themeFillShade="A6"/>
            <w:vAlign w:val="center"/>
          </w:tcPr>
          <w:p w14:paraId="736A87A3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说明</w:t>
            </w:r>
          </w:p>
        </w:tc>
      </w:tr>
      <w:tr w14:paraId="025196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80" w:type="dxa"/>
            <w:vMerge w:val="continue"/>
            <w:tcBorders>
              <w:top w:val="nil"/>
            </w:tcBorders>
            <w:shd w:val="clear" w:color="auto" w:fill="ADAAAA"/>
            <w:vAlign w:val="center"/>
          </w:tcPr>
          <w:p w14:paraId="3AFF4F65">
            <w:pPr>
              <w:pStyle w:val="10"/>
              <w:ind w:firstLine="0" w:firstLineChars="0"/>
              <w:jc w:val="center"/>
            </w:pPr>
          </w:p>
        </w:tc>
        <w:tc>
          <w:tcPr>
            <w:tcW w:w="2894" w:type="dxa"/>
            <w:vAlign w:val="center"/>
          </w:tcPr>
          <w:p w14:paraId="002B57E4">
            <w:pPr>
              <w:pStyle w:val="10"/>
              <w:ind w:firstLine="0" w:firstLineChars="0"/>
              <w:jc w:val="center"/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</w:pPr>
            <w:r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  <w:t>TaskNo</w:t>
            </w:r>
          </w:p>
        </w:tc>
        <w:tc>
          <w:tcPr>
            <w:tcW w:w="1560" w:type="dxa"/>
            <w:vAlign w:val="center"/>
          </w:tcPr>
          <w:p w14:paraId="761043E2">
            <w:pPr>
              <w:pStyle w:val="10"/>
              <w:ind w:firstLine="0" w:firstLineChars="0"/>
              <w:jc w:val="center"/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</w:pPr>
            <w:r>
              <w:rPr>
                <w:rFonts w:hint="eastAsia"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  <w:t>任务编号</w:t>
            </w:r>
          </w:p>
        </w:tc>
        <w:tc>
          <w:tcPr>
            <w:tcW w:w="1401" w:type="dxa"/>
            <w:vAlign w:val="center"/>
          </w:tcPr>
          <w:p w14:paraId="5D0E4416">
            <w:pPr>
              <w:pStyle w:val="10"/>
              <w:ind w:firstLine="0" w:firstLineChars="0"/>
              <w:jc w:val="center"/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</w:pPr>
            <w:r>
              <w:rPr>
                <w:rFonts w:hint="eastAsia"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  <w:t>String</w:t>
            </w:r>
          </w:p>
        </w:tc>
        <w:tc>
          <w:tcPr>
            <w:tcW w:w="1526" w:type="dxa"/>
            <w:vAlign w:val="center"/>
          </w:tcPr>
          <w:p w14:paraId="13795DA7">
            <w:pPr>
              <w:pStyle w:val="10"/>
              <w:ind w:firstLine="0" w:firstLineChars="0"/>
              <w:jc w:val="center"/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</w:pPr>
          </w:p>
        </w:tc>
      </w:tr>
      <w:tr w14:paraId="24B986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80" w:type="dxa"/>
            <w:vMerge w:val="continue"/>
            <w:tcBorders>
              <w:top w:val="nil"/>
            </w:tcBorders>
            <w:shd w:val="clear" w:color="auto" w:fill="ADAAAA"/>
            <w:vAlign w:val="center"/>
          </w:tcPr>
          <w:p w14:paraId="7D1F2EA7">
            <w:pPr>
              <w:pStyle w:val="10"/>
              <w:ind w:firstLine="0" w:firstLineChars="0"/>
              <w:jc w:val="center"/>
            </w:pPr>
          </w:p>
        </w:tc>
        <w:tc>
          <w:tcPr>
            <w:tcW w:w="2894" w:type="dxa"/>
            <w:vAlign w:val="center"/>
          </w:tcPr>
          <w:p w14:paraId="0158641A">
            <w:pPr>
              <w:pStyle w:val="10"/>
              <w:ind w:firstLine="0" w:firstLineChars="0"/>
              <w:jc w:val="center"/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</w:pPr>
            <w:r>
              <w:rPr>
                <w:rFonts w:hint="eastAsia"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  <w:t>StereoscopicTaskType</w:t>
            </w:r>
          </w:p>
        </w:tc>
        <w:tc>
          <w:tcPr>
            <w:tcW w:w="1560" w:type="dxa"/>
            <w:vAlign w:val="center"/>
          </w:tcPr>
          <w:p w14:paraId="78482ACD">
            <w:pPr>
              <w:pStyle w:val="10"/>
              <w:ind w:firstLine="0" w:firstLineChars="0"/>
              <w:jc w:val="center"/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</w:pPr>
            <w:r>
              <w:rPr>
                <w:rFonts w:hint="eastAsia"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  <w:t>任务类型</w:t>
            </w:r>
          </w:p>
        </w:tc>
        <w:tc>
          <w:tcPr>
            <w:tcW w:w="1401" w:type="dxa"/>
            <w:vAlign w:val="center"/>
          </w:tcPr>
          <w:p w14:paraId="074C5874">
            <w:pPr>
              <w:pStyle w:val="10"/>
              <w:ind w:firstLine="0" w:firstLineChars="0"/>
              <w:jc w:val="center"/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</w:pPr>
            <w:r>
              <w:rPr>
                <w:rFonts w:hint="eastAsia"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  <w:t>Int</w:t>
            </w:r>
          </w:p>
        </w:tc>
        <w:tc>
          <w:tcPr>
            <w:tcW w:w="1526" w:type="dxa"/>
            <w:vAlign w:val="center"/>
          </w:tcPr>
          <w:p w14:paraId="37641EFB">
            <w:pPr>
              <w:pStyle w:val="10"/>
              <w:numPr>
                <w:ilvl w:val="0"/>
                <w:numId w:val="0"/>
              </w:numPr>
              <w:jc w:val="center"/>
              <w:rPr>
                <w:rFonts w:hint="eastAsia" w:ascii="Consolas" w:hAnsi="Consolas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 w:ascii="Consolas" w:hAnsi="Consolas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2：出库</w:t>
            </w:r>
          </w:p>
          <w:p w14:paraId="68690CEA">
            <w:pPr>
              <w:pStyle w:val="10"/>
              <w:numPr>
                <w:ilvl w:val="0"/>
                <w:numId w:val="0"/>
              </w:numPr>
              <w:jc w:val="center"/>
              <w:rPr>
                <w:rFonts w:hint="default" w:ascii="Consolas" w:hAnsi="Consolas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 w:ascii="Consolas" w:hAnsi="Consolas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3：移库</w:t>
            </w:r>
          </w:p>
        </w:tc>
      </w:tr>
      <w:tr w14:paraId="1B7076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80" w:type="dxa"/>
            <w:vMerge w:val="continue"/>
            <w:tcBorders>
              <w:top w:val="nil"/>
            </w:tcBorders>
            <w:shd w:val="clear" w:color="auto" w:fill="ADAAAA"/>
            <w:vAlign w:val="center"/>
          </w:tcPr>
          <w:p w14:paraId="0690D326">
            <w:pPr>
              <w:pStyle w:val="10"/>
              <w:ind w:firstLine="0" w:firstLineChars="0"/>
              <w:jc w:val="center"/>
            </w:pPr>
          </w:p>
        </w:tc>
        <w:tc>
          <w:tcPr>
            <w:tcW w:w="2894" w:type="dxa"/>
            <w:vAlign w:val="center"/>
          </w:tcPr>
          <w:p w14:paraId="35C55A07">
            <w:pPr>
              <w:pStyle w:val="10"/>
              <w:ind w:firstLine="0" w:firstLineChars="0"/>
              <w:jc w:val="center"/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</w:pPr>
            <w:r>
              <w:rPr>
                <w:rFonts w:hint="eastAsia"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  <w:t>Priority</w:t>
            </w:r>
          </w:p>
        </w:tc>
        <w:tc>
          <w:tcPr>
            <w:tcW w:w="1560" w:type="dxa"/>
            <w:vAlign w:val="center"/>
          </w:tcPr>
          <w:p w14:paraId="02F00181">
            <w:pPr>
              <w:pStyle w:val="10"/>
              <w:ind w:firstLine="0" w:firstLineChars="0"/>
              <w:jc w:val="center"/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</w:pPr>
            <w:r>
              <w:rPr>
                <w:rFonts w:hint="eastAsia"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  <w:t>优先级</w:t>
            </w:r>
          </w:p>
        </w:tc>
        <w:tc>
          <w:tcPr>
            <w:tcW w:w="1401" w:type="dxa"/>
            <w:vAlign w:val="center"/>
          </w:tcPr>
          <w:p w14:paraId="77F2D97D">
            <w:pPr>
              <w:pStyle w:val="10"/>
              <w:ind w:firstLine="0" w:firstLineChars="0"/>
              <w:jc w:val="center"/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</w:pPr>
            <w:r>
              <w:rPr>
                <w:rFonts w:hint="eastAsia"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  <w:t>Int</w:t>
            </w:r>
          </w:p>
        </w:tc>
        <w:tc>
          <w:tcPr>
            <w:tcW w:w="1526" w:type="dxa"/>
            <w:vAlign w:val="center"/>
          </w:tcPr>
          <w:p w14:paraId="0A02D414">
            <w:pPr>
              <w:pStyle w:val="10"/>
              <w:ind w:firstLine="0" w:firstLineChars="0"/>
              <w:jc w:val="center"/>
              <w:rPr>
                <w:rFonts w:hint="default" w:ascii="Consolas" w:hAnsi="Consolas" w:cs="Consolas" w:eastAsiaTheme="minorEastAsia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 w:ascii="Consolas" w:hAnsi="Consolas" w:cs="Consolas"/>
                <w:color w:val="A31515"/>
                <w:sz w:val="18"/>
                <w:szCs w:val="18"/>
                <w:shd w:val="clear" w:color="auto" w:fill="FFFFFE"/>
              </w:rPr>
              <w:t>数值越</w:t>
            </w:r>
            <w:r>
              <w:rPr>
                <w:rFonts w:hint="eastAsia" w:ascii="Consolas" w:hAnsi="Consolas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大</w:t>
            </w:r>
            <w:r>
              <w:rPr>
                <w:rFonts w:hint="eastAsia" w:ascii="Consolas" w:hAnsi="Consolas" w:cs="Consolas"/>
                <w:color w:val="A31515"/>
                <w:sz w:val="18"/>
                <w:szCs w:val="18"/>
                <w:shd w:val="clear" w:color="auto" w:fill="FFFFFE"/>
              </w:rPr>
              <w:t>，优先级越高</w:t>
            </w:r>
            <w:r>
              <w:rPr>
                <w:rFonts w:hint="eastAsia" w:ascii="Consolas" w:hAnsi="Consolas" w:cs="Consolas"/>
                <w:color w:val="A31515"/>
                <w:sz w:val="18"/>
                <w:szCs w:val="18"/>
                <w:shd w:val="clear" w:color="auto" w:fill="FFFFFE"/>
                <w:lang w:eastAsia="zh-CN"/>
              </w:rPr>
              <w:t>，</w:t>
            </w:r>
            <w:r>
              <w:rPr>
                <w:rFonts w:hint="eastAsia" w:ascii="Consolas" w:hAnsi="Consolas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暂时WMS不会传递</w:t>
            </w:r>
          </w:p>
        </w:tc>
      </w:tr>
      <w:tr w14:paraId="272C31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80" w:type="dxa"/>
            <w:vMerge w:val="continue"/>
            <w:tcBorders>
              <w:top w:val="nil"/>
            </w:tcBorders>
            <w:shd w:val="clear" w:color="auto" w:fill="ADAAAA"/>
            <w:vAlign w:val="center"/>
          </w:tcPr>
          <w:p w14:paraId="1FB35052">
            <w:pPr>
              <w:pStyle w:val="10"/>
              <w:ind w:firstLine="0" w:firstLineChars="0"/>
              <w:jc w:val="center"/>
            </w:pPr>
          </w:p>
        </w:tc>
        <w:tc>
          <w:tcPr>
            <w:tcW w:w="2894" w:type="dxa"/>
            <w:vAlign w:val="center"/>
          </w:tcPr>
          <w:p w14:paraId="2650A0CC">
            <w:pPr>
              <w:pStyle w:val="10"/>
              <w:ind w:firstLine="0" w:firstLineChars="0"/>
              <w:jc w:val="center"/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</w:pPr>
            <w:r>
              <w:rPr>
                <w:rFonts w:hint="eastAsia"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  <w:t>Box</w:t>
            </w:r>
            <w:r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  <w:t>N</w:t>
            </w:r>
            <w:r>
              <w:rPr>
                <w:rFonts w:hint="eastAsia" w:cs="Consolas" w:asciiTheme="minorEastAsia" w:hAnsiTheme="minorEastAsia"/>
                <w:color w:val="A31515"/>
                <w:sz w:val="18"/>
                <w:szCs w:val="18"/>
                <w:shd w:val="clear" w:color="auto" w:fill="FFFFFE"/>
              </w:rPr>
              <w:t>o</w:t>
            </w:r>
          </w:p>
        </w:tc>
        <w:tc>
          <w:tcPr>
            <w:tcW w:w="1560" w:type="dxa"/>
            <w:vAlign w:val="center"/>
          </w:tcPr>
          <w:p w14:paraId="6DD09F70">
            <w:pPr>
              <w:pStyle w:val="10"/>
              <w:ind w:firstLine="0" w:firstLineChars="0"/>
              <w:jc w:val="center"/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</w:pPr>
            <w:r>
              <w:rPr>
                <w:rFonts w:hint="eastAsia"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  <w:t>料箱号</w:t>
            </w:r>
          </w:p>
        </w:tc>
        <w:tc>
          <w:tcPr>
            <w:tcW w:w="1401" w:type="dxa"/>
            <w:vAlign w:val="center"/>
          </w:tcPr>
          <w:p w14:paraId="1A58C555">
            <w:pPr>
              <w:pStyle w:val="10"/>
              <w:ind w:firstLine="0" w:firstLineChars="0"/>
              <w:jc w:val="center"/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</w:pPr>
            <w:r>
              <w:rPr>
                <w:rFonts w:hint="eastAsia"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  <w:t>String</w:t>
            </w:r>
          </w:p>
        </w:tc>
        <w:tc>
          <w:tcPr>
            <w:tcW w:w="1526" w:type="dxa"/>
            <w:vAlign w:val="center"/>
          </w:tcPr>
          <w:p w14:paraId="179CE95E">
            <w:pPr>
              <w:pStyle w:val="10"/>
              <w:ind w:firstLine="0" w:firstLineChars="0"/>
              <w:jc w:val="center"/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</w:pPr>
          </w:p>
        </w:tc>
      </w:tr>
      <w:tr w14:paraId="41A59A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80" w:type="dxa"/>
            <w:vMerge w:val="continue"/>
            <w:tcBorders>
              <w:top w:val="nil"/>
            </w:tcBorders>
            <w:shd w:val="clear" w:color="auto" w:fill="ADAAAA"/>
            <w:vAlign w:val="center"/>
          </w:tcPr>
          <w:p w14:paraId="20B56BD1">
            <w:pPr>
              <w:pStyle w:val="10"/>
              <w:ind w:firstLine="0" w:firstLineChars="0"/>
              <w:jc w:val="center"/>
            </w:pPr>
          </w:p>
        </w:tc>
        <w:tc>
          <w:tcPr>
            <w:tcW w:w="2894" w:type="dxa"/>
            <w:vAlign w:val="center"/>
          </w:tcPr>
          <w:p w14:paraId="7705F4C2">
            <w:pPr>
              <w:pStyle w:val="10"/>
              <w:ind w:firstLine="0" w:firstLineChars="0"/>
              <w:jc w:val="center"/>
              <w:rPr>
                <w:rFonts w:hint="eastAsia"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</w:pPr>
            <w:r>
              <w:rPr>
                <w:rFonts w:hint="eastAsia" w:ascii="Consolas" w:hAnsi="Consolas" w:eastAsia="宋体" w:cs="Consolas"/>
                <w:color w:val="A31515"/>
                <w:sz w:val="18"/>
                <w:szCs w:val="18"/>
                <w:shd w:val="clear" w:color="auto" w:fill="FFFFFE"/>
              </w:rPr>
              <w:t>OriginalRowNo</w:t>
            </w:r>
          </w:p>
        </w:tc>
        <w:tc>
          <w:tcPr>
            <w:tcW w:w="1560" w:type="dxa"/>
            <w:vAlign w:val="center"/>
          </w:tcPr>
          <w:p w14:paraId="12769857">
            <w:pPr>
              <w:pStyle w:val="10"/>
              <w:ind w:firstLine="0" w:firstLineChars="0"/>
              <w:jc w:val="center"/>
              <w:rPr>
                <w:rFonts w:hint="default" w:ascii="Consolas" w:hAnsi="Consolas" w:eastAsia="宋体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 w:ascii="Consolas" w:hAnsi="Consolas" w:eastAsia="宋体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源货位排编号</w:t>
            </w:r>
          </w:p>
        </w:tc>
        <w:tc>
          <w:tcPr>
            <w:tcW w:w="1401" w:type="dxa"/>
            <w:vAlign w:val="center"/>
          </w:tcPr>
          <w:p w14:paraId="48925BC6">
            <w:pPr>
              <w:pStyle w:val="10"/>
              <w:ind w:firstLine="0" w:firstLineChars="0"/>
              <w:jc w:val="center"/>
              <w:rPr>
                <w:rFonts w:hint="default" w:ascii="Consolas" w:hAnsi="Consolas" w:eastAsia="宋体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 w:ascii="Consolas" w:hAnsi="Consolas" w:eastAsia="宋体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Int</w:t>
            </w:r>
          </w:p>
        </w:tc>
        <w:tc>
          <w:tcPr>
            <w:tcW w:w="1526" w:type="dxa"/>
            <w:vMerge w:val="restart"/>
            <w:vAlign w:val="center"/>
          </w:tcPr>
          <w:p w14:paraId="5D1A401A">
            <w:pPr>
              <w:pStyle w:val="10"/>
              <w:ind w:firstLine="0" w:firstLineChars="0"/>
              <w:jc w:val="center"/>
              <w:rPr>
                <w:rFonts w:hint="default" w:ascii="Consolas" w:hAnsi="Consolas" w:eastAsia="宋体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 w:ascii="Consolas" w:hAnsi="Consolas" w:eastAsia="宋体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出库和移库的源库位填写排列层</w:t>
            </w:r>
          </w:p>
        </w:tc>
      </w:tr>
      <w:tr w14:paraId="46B7E0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080" w:type="dxa"/>
            <w:vMerge w:val="continue"/>
            <w:tcBorders>
              <w:top w:val="nil"/>
            </w:tcBorders>
            <w:shd w:val="clear" w:color="auto" w:fill="ADAAAA"/>
            <w:vAlign w:val="center"/>
          </w:tcPr>
          <w:p w14:paraId="33239329">
            <w:pPr>
              <w:pStyle w:val="10"/>
              <w:ind w:firstLine="0" w:firstLineChars="0"/>
              <w:jc w:val="center"/>
            </w:pPr>
          </w:p>
        </w:tc>
        <w:tc>
          <w:tcPr>
            <w:tcW w:w="2894" w:type="dxa"/>
            <w:vAlign w:val="center"/>
          </w:tcPr>
          <w:p w14:paraId="233A521D">
            <w:pPr>
              <w:pStyle w:val="10"/>
              <w:ind w:firstLine="0" w:firstLineChars="0"/>
              <w:jc w:val="center"/>
              <w:rPr>
                <w:rFonts w:hint="eastAsia"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</w:pPr>
            <w:r>
              <w:rPr>
                <w:rFonts w:hint="eastAsia" w:ascii="Consolas" w:hAnsi="Consolas" w:eastAsia="宋体" w:cs="Consolas"/>
                <w:color w:val="A31515"/>
                <w:sz w:val="18"/>
                <w:szCs w:val="18"/>
                <w:shd w:val="clear" w:color="auto" w:fill="FFFFFE"/>
              </w:rPr>
              <w:t>OriginalFloorNo</w:t>
            </w:r>
          </w:p>
        </w:tc>
        <w:tc>
          <w:tcPr>
            <w:tcW w:w="1560" w:type="dxa"/>
            <w:vAlign w:val="center"/>
          </w:tcPr>
          <w:p w14:paraId="02C344C6">
            <w:pPr>
              <w:pStyle w:val="10"/>
              <w:ind w:firstLine="0" w:firstLineChars="0"/>
              <w:jc w:val="center"/>
              <w:rPr>
                <w:rFonts w:hint="default" w:ascii="Consolas" w:hAnsi="Consolas" w:eastAsia="宋体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 w:ascii="Consolas" w:hAnsi="Consolas" w:eastAsia="宋体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源货位层编号</w:t>
            </w:r>
          </w:p>
        </w:tc>
        <w:tc>
          <w:tcPr>
            <w:tcW w:w="1401" w:type="dxa"/>
            <w:vAlign w:val="center"/>
          </w:tcPr>
          <w:p w14:paraId="7EEA1832">
            <w:pPr>
              <w:pStyle w:val="10"/>
              <w:ind w:firstLine="0" w:firstLineChars="0"/>
              <w:jc w:val="center"/>
              <w:rPr>
                <w:rFonts w:hint="default" w:ascii="Consolas" w:hAnsi="Consolas" w:eastAsia="宋体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 w:ascii="Consolas" w:hAnsi="Consolas" w:eastAsia="宋体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Int</w:t>
            </w:r>
          </w:p>
        </w:tc>
        <w:tc>
          <w:tcPr>
            <w:tcW w:w="1526" w:type="dxa"/>
            <w:vMerge w:val="continue"/>
            <w:vAlign w:val="center"/>
          </w:tcPr>
          <w:p w14:paraId="12285F41">
            <w:pPr>
              <w:pStyle w:val="10"/>
              <w:ind w:firstLine="0" w:firstLineChars="0"/>
              <w:jc w:val="center"/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</w:pPr>
          </w:p>
        </w:tc>
      </w:tr>
      <w:tr w14:paraId="1BF1A0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80" w:type="dxa"/>
            <w:vMerge w:val="continue"/>
            <w:tcBorders>
              <w:top w:val="nil"/>
            </w:tcBorders>
            <w:shd w:val="clear" w:color="auto" w:fill="ADAAAA"/>
            <w:vAlign w:val="center"/>
          </w:tcPr>
          <w:p w14:paraId="03BB404D">
            <w:pPr>
              <w:pStyle w:val="10"/>
              <w:ind w:firstLine="0" w:firstLineChars="0"/>
              <w:jc w:val="center"/>
            </w:pPr>
          </w:p>
        </w:tc>
        <w:tc>
          <w:tcPr>
            <w:tcW w:w="2894" w:type="dxa"/>
            <w:vAlign w:val="center"/>
          </w:tcPr>
          <w:p w14:paraId="3968CD1A">
            <w:pPr>
              <w:pStyle w:val="10"/>
              <w:ind w:firstLine="0" w:firstLineChars="0"/>
              <w:jc w:val="center"/>
              <w:rPr>
                <w:rFonts w:hint="eastAsia"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</w:pPr>
            <w:r>
              <w:rPr>
                <w:rFonts w:hint="eastAsia" w:ascii="Consolas" w:hAnsi="Consolas" w:eastAsia="宋体" w:cs="Consolas"/>
                <w:color w:val="A31515"/>
                <w:sz w:val="18"/>
                <w:szCs w:val="18"/>
                <w:shd w:val="clear" w:color="auto" w:fill="FFFFFE"/>
              </w:rPr>
              <w:t>OriginalColumnNo</w:t>
            </w:r>
          </w:p>
        </w:tc>
        <w:tc>
          <w:tcPr>
            <w:tcW w:w="1560" w:type="dxa"/>
            <w:vAlign w:val="center"/>
          </w:tcPr>
          <w:p w14:paraId="390E79C4">
            <w:pPr>
              <w:pStyle w:val="10"/>
              <w:ind w:firstLine="0" w:firstLineChars="0"/>
              <w:jc w:val="center"/>
              <w:rPr>
                <w:rFonts w:hint="default" w:ascii="Consolas" w:hAnsi="Consolas" w:eastAsia="宋体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 w:ascii="Consolas" w:hAnsi="Consolas" w:eastAsia="宋体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源货位列编号</w:t>
            </w:r>
          </w:p>
        </w:tc>
        <w:tc>
          <w:tcPr>
            <w:tcW w:w="1401" w:type="dxa"/>
            <w:vAlign w:val="center"/>
          </w:tcPr>
          <w:p w14:paraId="4C24ED65">
            <w:pPr>
              <w:pStyle w:val="10"/>
              <w:ind w:firstLine="0" w:firstLineChars="0"/>
              <w:jc w:val="center"/>
              <w:rPr>
                <w:rFonts w:hint="default" w:ascii="Consolas" w:hAnsi="Consolas" w:eastAsia="宋体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 w:ascii="Consolas" w:hAnsi="Consolas" w:eastAsia="宋体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Int</w:t>
            </w:r>
          </w:p>
        </w:tc>
        <w:tc>
          <w:tcPr>
            <w:tcW w:w="1526" w:type="dxa"/>
            <w:vMerge w:val="continue"/>
            <w:vAlign w:val="center"/>
          </w:tcPr>
          <w:p w14:paraId="4D4CCE5A">
            <w:pPr>
              <w:pStyle w:val="10"/>
              <w:ind w:firstLine="0" w:firstLineChars="0"/>
              <w:jc w:val="center"/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</w:pPr>
          </w:p>
        </w:tc>
      </w:tr>
      <w:tr w14:paraId="22308F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80" w:type="dxa"/>
            <w:vMerge w:val="continue"/>
            <w:tcBorders>
              <w:top w:val="nil"/>
            </w:tcBorders>
            <w:shd w:val="clear" w:color="auto" w:fill="ADAAAA"/>
            <w:vAlign w:val="center"/>
          </w:tcPr>
          <w:p w14:paraId="30B2ACC4">
            <w:pPr>
              <w:pStyle w:val="10"/>
              <w:ind w:firstLine="0" w:firstLineChars="0"/>
              <w:jc w:val="center"/>
            </w:pPr>
          </w:p>
        </w:tc>
        <w:tc>
          <w:tcPr>
            <w:tcW w:w="2894" w:type="dxa"/>
            <w:vAlign w:val="center"/>
          </w:tcPr>
          <w:p w14:paraId="2A229380">
            <w:pPr>
              <w:pStyle w:val="10"/>
              <w:ind w:firstLine="0" w:firstLineChars="0"/>
              <w:jc w:val="center"/>
              <w:rPr>
                <w:rFonts w:ascii="Consolas" w:hAnsi="Consolas" w:eastAsia="宋体" w:cs="Consolas"/>
                <w:color w:val="A31515"/>
                <w:sz w:val="18"/>
                <w:szCs w:val="18"/>
                <w:shd w:val="clear" w:color="auto" w:fill="FFFFFE"/>
              </w:rPr>
            </w:pPr>
            <w:r>
              <w:rPr>
                <w:rFonts w:hint="eastAsia" w:ascii="Consolas" w:hAnsi="Consolas" w:eastAsia="宋体" w:cs="Consolas"/>
                <w:color w:val="A31515"/>
                <w:sz w:val="18"/>
                <w:szCs w:val="18"/>
                <w:shd w:val="clear" w:color="auto" w:fill="FFFFFE"/>
              </w:rPr>
              <w:t>GoalRow</w:t>
            </w:r>
            <w:r>
              <w:rPr>
                <w:rFonts w:ascii="Consolas" w:hAnsi="Consolas" w:eastAsia="宋体" w:cs="Consolas"/>
                <w:color w:val="A31515"/>
                <w:sz w:val="18"/>
                <w:szCs w:val="18"/>
                <w:shd w:val="clear" w:color="auto" w:fill="FFFFFE"/>
              </w:rPr>
              <w:t>No</w:t>
            </w:r>
          </w:p>
        </w:tc>
        <w:tc>
          <w:tcPr>
            <w:tcW w:w="1560" w:type="dxa"/>
            <w:vAlign w:val="center"/>
          </w:tcPr>
          <w:p w14:paraId="1E0E20A5">
            <w:pPr>
              <w:pStyle w:val="10"/>
              <w:ind w:firstLine="0" w:firstLineChars="0"/>
              <w:jc w:val="center"/>
              <w:rPr>
                <w:rFonts w:ascii="Consolas" w:hAnsi="Consolas" w:eastAsia="宋体" w:cs="Consolas"/>
                <w:color w:val="A31515"/>
                <w:sz w:val="18"/>
                <w:szCs w:val="18"/>
                <w:shd w:val="clear" w:color="auto" w:fill="FFFFFE"/>
              </w:rPr>
            </w:pPr>
            <w:r>
              <w:rPr>
                <w:rFonts w:hint="eastAsia" w:ascii="Consolas" w:hAnsi="Consolas" w:eastAsia="宋体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目标</w:t>
            </w:r>
            <w:r>
              <w:rPr>
                <w:rFonts w:hint="eastAsia" w:ascii="Consolas" w:hAnsi="Consolas" w:eastAsia="宋体" w:cs="Consolas"/>
                <w:color w:val="A31515"/>
                <w:sz w:val="18"/>
                <w:szCs w:val="18"/>
                <w:shd w:val="clear" w:color="auto" w:fill="FFFFFE"/>
              </w:rPr>
              <w:t>库位排编号</w:t>
            </w:r>
          </w:p>
        </w:tc>
        <w:tc>
          <w:tcPr>
            <w:tcW w:w="1401" w:type="dxa"/>
            <w:vAlign w:val="center"/>
          </w:tcPr>
          <w:p w14:paraId="129D266F">
            <w:pPr>
              <w:pStyle w:val="10"/>
              <w:ind w:firstLine="0" w:firstLineChars="0"/>
              <w:jc w:val="center"/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</w:pPr>
            <w:r>
              <w:rPr>
                <w:rFonts w:hint="eastAsia"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  <w:t>Int</w:t>
            </w:r>
          </w:p>
        </w:tc>
        <w:tc>
          <w:tcPr>
            <w:tcW w:w="1526" w:type="dxa"/>
            <w:vMerge w:val="restart"/>
            <w:vAlign w:val="center"/>
          </w:tcPr>
          <w:p w14:paraId="0F9631D7">
            <w:pPr>
              <w:pStyle w:val="10"/>
              <w:ind w:firstLine="0" w:firstLineChars="0"/>
              <w:jc w:val="center"/>
              <w:rPr>
                <w:rFonts w:hint="default" w:ascii="Consolas" w:hAnsi="Consolas" w:eastAsia="宋体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 w:ascii="Consolas" w:hAnsi="Consolas" w:eastAsia="宋体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移库任务的话，此参数是目标货位的值，出库任务为空</w:t>
            </w:r>
          </w:p>
        </w:tc>
      </w:tr>
      <w:tr w14:paraId="68B91E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80" w:type="dxa"/>
            <w:vMerge w:val="continue"/>
            <w:tcBorders>
              <w:top w:val="nil"/>
            </w:tcBorders>
            <w:shd w:val="clear" w:color="auto" w:fill="ADAAAA"/>
            <w:vAlign w:val="center"/>
          </w:tcPr>
          <w:p w14:paraId="3AADDC17">
            <w:pPr>
              <w:pStyle w:val="10"/>
              <w:ind w:firstLine="0" w:firstLineChars="0"/>
              <w:jc w:val="center"/>
            </w:pPr>
          </w:p>
        </w:tc>
        <w:tc>
          <w:tcPr>
            <w:tcW w:w="2894" w:type="dxa"/>
            <w:vAlign w:val="center"/>
          </w:tcPr>
          <w:p w14:paraId="45293E4B">
            <w:pPr>
              <w:pStyle w:val="10"/>
              <w:ind w:firstLine="0" w:firstLineChars="0"/>
              <w:jc w:val="center"/>
              <w:rPr>
                <w:rFonts w:ascii="Consolas" w:hAnsi="Consolas" w:eastAsia="宋体" w:cs="Consolas"/>
                <w:color w:val="A31515"/>
                <w:sz w:val="18"/>
                <w:szCs w:val="18"/>
                <w:shd w:val="clear" w:color="auto" w:fill="FFFFFE"/>
              </w:rPr>
            </w:pPr>
            <w:r>
              <w:rPr>
                <w:rFonts w:hint="eastAsia" w:ascii="Consolas" w:hAnsi="Consolas" w:eastAsia="宋体" w:cs="Consolas"/>
                <w:color w:val="A31515"/>
                <w:sz w:val="18"/>
                <w:szCs w:val="18"/>
                <w:shd w:val="clear" w:color="auto" w:fill="FFFFFE"/>
              </w:rPr>
              <w:t>GoalFloor</w:t>
            </w:r>
            <w:r>
              <w:rPr>
                <w:rFonts w:ascii="Consolas" w:hAnsi="Consolas" w:eastAsia="宋体" w:cs="Consolas"/>
                <w:color w:val="A31515"/>
                <w:sz w:val="18"/>
                <w:szCs w:val="18"/>
                <w:shd w:val="clear" w:color="auto" w:fill="FFFFFE"/>
              </w:rPr>
              <w:t>No</w:t>
            </w:r>
          </w:p>
        </w:tc>
        <w:tc>
          <w:tcPr>
            <w:tcW w:w="1560" w:type="dxa"/>
            <w:vAlign w:val="center"/>
          </w:tcPr>
          <w:p w14:paraId="17859C46">
            <w:pPr>
              <w:pStyle w:val="10"/>
              <w:ind w:firstLine="0" w:firstLineChars="0"/>
              <w:jc w:val="center"/>
              <w:rPr>
                <w:rFonts w:ascii="Consolas" w:hAnsi="Consolas" w:eastAsia="宋体" w:cs="Consolas"/>
                <w:color w:val="A31515"/>
                <w:sz w:val="18"/>
                <w:szCs w:val="18"/>
                <w:shd w:val="clear" w:color="auto" w:fill="FFFFFE"/>
              </w:rPr>
            </w:pPr>
            <w:r>
              <w:rPr>
                <w:rFonts w:hint="eastAsia" w:ascii="Consolas" w:hAnsi="Consolas" w:eastAsia="宋体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目标</w:t>
            </w:r>
            <w:r>
              <w:rPr>
                <w:rFonts w:hint="eastAsia" w:ascii="Consolas" w:hAnsi="Consolas" w:eastAsia="宋体" w:cs="Consolas"/>
                <w:color w:val="A31515"/>
                <w:sz w:val="18"/>
                <w:szCs w:val="18"/>
                <w:shd w:val="clear" w:color="auto" w:fill="FFFFFE"/>
              </w:rPr>
              <w:t>库位层编号</w:t>
            </w:r>
          </w:p>
        </w:tc>
        <w:tc>
          <w:tcPr>
            <w:tcW w:w="1401" w:type="dxa"/>
            <w:vAlign w:val="center"/>
          </w:tcPr>
          <w:p w14:paraId="41A91784">
            <w:pPr>
              <w:pStyle w:val="10"/>
              <w:ind w:firstLine="0" w:firstLineChars="0"/>
              <w:jc w:val="center"/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</w:pPr>
            <w:r>
              <w:rPr>
                <w:rFonts w:hint="eastAsia"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  <w:t>Int</w:t>
            </w:r>
          </w:p>
        </w:tc>
        <w:tc>
          <w:tcPr>
            <w:tcW w:w="1526" w:type="dxa"/>
            <w:vMerge w:val="continue"/>
            <w:vAlign w:val="center"/>
          </w:tcPr>
          <w:p w14:paraId="427D9C9F">
            <w:pPr>
              <w:pStyle w:val="10"/>
              <w:ind w:firstLine="0" w:firstLineChars="0"/>
              <w:jc w:val="center"/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</w:pPr>
          </w:p>
        </w:tc>
      </w:tr>
      <w:tr w14:paraId="689CDC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80" w:type="dxa"/>
            <w:vMerge w:val="continue"/>
            <w:tcBorders>
              <w:top w:val="nil"/>
            </w:tcBorders>
            <w:shd w:val="clear" w:color="auto" w:fill="ADAAAA"/>
            <w:vAlign w:val="center"/>
          </w:tcPr>
          <w:p w14:paraId="605DDA16">
            <w:pPr>
              <w:pStyle w:val="10"/>
              <w:ind w:firstLine="0" w:firstLineChars="0"/>
              <w:jc w:val="center"/>
            </w:pPr>
          </w:p>
        </w:tc>
        <w:tc>
          <w:tcPr>
            <w:tcW w:w="2894" w:type="dxa"/>
            <w:vAlign w:val="center"/>
          </w:tcPr>
          <w:p w14:paraId="627769C6">
            <w:pPr>
              <w:pStyle w:val="10"/>
              <w:ind w:firstLine="0" w:firstLineChars="0"/>
              <w:jc w:val="center"/>
              <w:rPr>
                <w:rFonts w:ascii="Consolas" w:hAnsi="Consolas" w:eastAsia="宋体" w:cs="Consolas"/>
                <w:color w:val="A31515"/>
                <w:sz w:val="18"/>
                <w:szCs w:val="18"/>
                <w:shd w:val="clear" w:color="auto" w:fill="FFFFFE"/>
              </w:rPr>
            </w:pPr>
            <w:r>
              <w:rPr>
                <w:rFonts w:hint="eastAsia" w:ascii="Consolas" w:hAnsi="Consolas" w:eastAsia="宋体" w:cs="Consolas"/>
                <w:color w:val="A31515"/>
                <w:sz w:val="18"/>
                <w:szCs w:val="18"/>
                <w:shd w:val="clear" w:color="auto" w:fill="FFFFFE"/>
              </w:rPr>
              <w:t>GoaColumn</w:t>
            </w:r>
            <w:r>
              <w:rPr>
                <w:rFonts w:ascii="Consolas" w:hAnsi="Consolas" w:eastAsia="宋体" w:cs="Consolas"/>
                <w:color w:val="A31515"/>
                <w:sz w:val="18"/>
                <w:szCs w:val="18"/>
                <w:shd w:val="clear" w:color="auto" w:fill="FFFFFE"/>
              </w:rPr>
              <w:t>No</w:t>
            </w:r>
          </w:p>
        </w:tc>
        <w:tc>
          <w:tcPr>
            <w:tcW w:w="1560" w:type="dxa"/>
            <w:vAlign w:val="center"/>
          </w:tcPr>
          <w:p w14:paraId="425D0FB6">
            <w:pPr>
              <w:pStyle w:val="10"/>
              <w:ind w:firstLine="0" w:firstLineChars="0"/>
              <w:jc w:val="center"/>
              <w:rPr>
                <w:rFonts w:ascii="Consolas" w:hAnsi="Consolas" w:eastAsia="宋体" w:cs="Consolas"/>
                <w:color w:val="A31515"/>
                <w:sz w:val="18"/>
                <w:szCs w:val="18"/>
                <w:shd w:val="clear" w:color="auto" w:fill="FFFFFE"/>
              </w:rPr>
            </w:pPr>
            <w:r>
              <w:rPr>
                <w:rFonts w:hint="eastAsia" w:ascii="Consolas" w:hAnsi="Consolas" w:eastAsia="宋体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目标</w:t>
            </w:r>
            <w:r>
              <w:rPr>
                <w:rFonts w:hint="eastAsia" w:ascii="Consolas" w:hAnsi="Consolas" w:eastAsia="宋体" w:cs="Consolas"/>
                <w:color w:val="A31515"/>
                <w:sz w:val="18"/>
                <w:szCs w:val="18"/>
                <w:shd w:val="clear" w:color="auto" w:fill="FFFFFE"/>
              </w:rPr>
              <w:t>库位列编号</w:t>
            </w:r>
          </w:p>
        </w:tc>
        <w:tc>
          <w:tcPr>
            <w:tcW w:w="1401" w:type="dxa"/>
            <w:vAlign w:val="center"/>
          </w:tcPr>
          <w:p w14:paraId="5E44BCA2">
            <w:pPr>
              <w:pStyle w:val="10"/>
              <w:ind w:firstLine="0" w:firstLineChars="0"/>
              <w:jc w:val="center"/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</w:pPr>
            <w:r>
              <w:rPr>
                <w:rFonts w:hint="eastAsia"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  <w:t>Int</w:t>
            </w:r>
          </w:p>
        </w:tc>
        <w:tc>
          <w:tcPr>
            <w:tcW w:w="1526" w:type="dxa"/>
            <w:vMerge w:val="continue"/>
            <w:vAlign w:val="center"/>
          </w:tcPr>
          <w:p w14:paraId="4BF65BE0">
            <w:pPr>
              <w:pStyle w:val="10"/>
              <w:ind w:firstLine="0" w:firstLineChars="0"/>
              <w:jc w:val="center"/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</w:pPr>
          </w:p>
        </w:tc>
      </w:tr>
      <w:tr w14:paraId="437FC6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80" w:type="dxa"/>
            <w:vMerge w:val="continue"/>
            <w:tcBorders>
              <w:top w:val="nil"/>
            </w:tcBorders>
            <w:shd w:val="clear" w:color="auto" w:fill="ADAAAA"/>
            <w:vAlign w:val="center"/>
          </w:tcPr>
          <w:p w14:paraId="630168FD">
            <w:pPr>
              <w:pStyle w:val="10"/>
              <w:ind w:firstLine="0" w:firstLineChars="0"/>
              <w:jc w:val="center"/>
            </w:pPr>
          </w:p>
        </w:tc>
        <w:tc>
          <w:tcPr>
            <w:tcW w:w="2894" w:type="dxa"/>
            <w:vAlign w:val="center"/>
          </w:tcPr>
          <w:p w14:paraId="1E183894">
            <w:pPr>
              <w:pStyle w:val="10"/>
              <w:ind w:firstLine="0" w:firstLineChars="0"/>
              <w:jc w:val="center"/>
              <w:rPr>
                <w:rFonts w:ascii="Consolas" w:hAnsi="Consolas" w:eastAsia="宋体" w:cs="Consolas"/>
                <w:color w:val="A31515"/>
                <w:sz w:val="18"/>
                <w:szCs w:val="18"/>
                <w:shd w:val="clear" w:color="auto" w:fill="FFFFFE"/>
              </w:rPr>
            </w:pPr>
            <w:r>
              <w:rPr>
                <w:rFonts w:ascii="Consolas" w:hAnsi="Consolas" w:eastAsia="宋体" w:cs="Consolas"/>
                <w:color w:val="A31515"/>
                <w:sz w:val="18"/>
                <w:szCs w:val="18"/>
                <w:shd w:val="clear" w:color="auto" w:fill="FFFFFE"/>
              </w:rPr>
              <w:t>TerminalN</w:t>
            </w:r>
            <w:r>
              <w:rPr>
                <w:rFonts w:hint="eastAsia" w:ascii="Consolas" w:hAnsi="Consolas" w:eastAsia="宋体" w:cs="Consolas"/>
                <w:color w:val="A31515"/>
                <w:sz w:val="18"/>
                <w:szCs w:val="18"/>
                <w:shd w:val="clear" w:color="auto" w:fill="FFFFFE"/>
              </w:rPr>
              <w:t>o</w:t>
            </w:r>
          </w:p>
        </w:tc>
        <w:tc>
          <w:tcPr>
            <w:tcW w:w="1560" w:type="dxa"/>
            <w:vAlign w:val="center"/>
          </w:tcPr>
          <w:p w14:paraId="6121FB90">
            <w:pPr>
              <w:pStyle w:val="10"/>
              <w:ind w:firstLine="0" w:firstLineChars="0"/>
              <w:jc w:val="center"/>
              <w:rPr>
                <w:rFonts w:ascii="Consolas" w:hAnsi="Consolas" w:eastAsia="宋体" w:cs="Consolas"/>
                <w:color w:val="A31515"/>
                <w:sz w:val="18"/>
                <w:szCs w:val="18"/>
                <w:shd w:val="clear" w:color="auto" w:fill="FFFFFE"/>
              </w:rPr>
            </w:pPr>
            <w:r>
              <w:rPr>
                <w:rFonts w:hint="eastAsia" w:ascii="Consolas" w:hAnsi="Consolas" w:eastAsia="宋体" w:cs="Consolas"/>
                <w:color w:val="A31515"/>
                <w:sz w:val="18"/>
                <w:szCs w:val="18"/>
                <w:shd w:val="clear" w:color="auto" w:fill="FFFFFE"/>
              </w:rPr>
              <w:t>终端编号（输送线上某一点位）</w:t>
            </w:r>
          </w:p>
        </w:tc>
        <w:tc>
          <w:tcPr>
            <w:tcW w:w="1401" w:type="dxa"/>
            <w:vAlign w:val="center"/>
          </w:tcPr>
          <w:p w14:paraId="759EFED5">
            <w:pPr>
              <w:pStyle w:val="10"/>
              <w:ind w:firstLine="0" w:firstLineChars="0"/>
              <w:jc w:val="center"/>
              <w:rPr>
                <w:rFonts w:hint="default" w:ascii="Consolas" w:hAnsi="Consolas" w:eastAsia="宋体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 w:ascii="Consolas" w:hAnsi="Consolas" w:eastAsia="宋体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>String</w:t>
            </w:r>
          </w:p>
        </w:tc>
        <w:tc>
          <w:tcPr>
            <w:tcW w:w="1526" w:type="dxa"/>
            <w:vAlign w:val="center"/>
          </w:tcPr>
          <w:p w14:paraId="40FC5E23">
            <w:pPr>
              <w:pStyle w:val="10"/>
              <w:ind w:firstLine="0" w:firstLineChars="0"/>
              <w:jc w:val="left"/>
              <w:rPr>
                <w:rFonts w:hint="eastAsia" w:ascii="Consolas" w:hAnsi="Consolas" w:cs="Consolas"/>
                <w:color w:val="00B050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 w:ascii="Consolas" w:hAnsi="Consolas" w:cs="Consolas"/>
                <w:color w:val="A31515"/>
                <w:sz w:val="18"/>
                <w:szCs w:val="18"/>
                <w:shd w:val="clear" w:color="auto" w:fill="FFFFFE"/>
                <w:lang w:val="en-US" w:eastAsia="zh-CN"/>
              </w:rPr>
              <w:t xml:space="preserve"> </w:t>
            </w:r>
            <w:r>
              <w:rPr>
                <w:rFonts w:hint="eastAsia" w:ascii="Consolas" w:hAnsi="Consolas" w:cs="Consolas"/>
                <w:color w:val="00B050"/>
                <w:sz w:val="18"/>
                <w:szCs w:val="18"/>
                <w:shd w:val="clear" w:color="auto" w:fill="FFFFFE"/>
                <w:lang w:val="en-US" w:eastAsia="zh-CN"/>
              </w:rPr>
              <w:t>值：11</w:t>
            </w:r>
          </w:p>
          <w:p w14:paraId="78045268">
            <w:pPr>
              <w:pStyle w:val="10"/>
              <w:ind w:firstLine="0" w:firstLineChars="0"/>
              <w:jc w:val="left"/>
              <w:rPr>
                <w:rFonts w:hint="default" w:ascii="Consolas" w:hAnsi="Consolas" w:cs="Consolas"/>
                <w:color w:val="00B050"/>
                <w:sz w:val="18"/>
                <w:szCs w:val="18"/>
                <w:shd w:val="clear" w:color="auto" w:fill="FFFFFE"/>
                <w:lang w:val="en-US" w:eastAsia="zh-CN"/>
              </w:rPr>
            </w:pPr>
            <w:r>
              <w:rPr>
                <w:rFonts w:hint="eastAsia" w:ascii="Consolas" w:hAnsi="Consolas" w:cs="Consolas"/>
                <w:color w:val="00B050"/>
                <w:sz w:val="18"/>
                <w:szCs w:val="18"/>
                <w:shd w:val="clear" w:color="auto" w:fill="FFFFFE"/>
                <w:lang w:val="en-US" w:eastAsia="zh-CN"/>
              </w:rPr>
              <w:t>移库不需要填写</w:t>
            </w:r>
            <w:bookmarkStart w:id="0" w:name="_GoBack"/>
            <w:bookmarkEnd w:id="0"/>
          </w:p>
        </w:tc>
      </w:tr>
      <w:tr w14:paraId="288DA4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80" w:type="dxa"/>
            <w:vMerge w:val="continue"/>
            <w:tcBorders>
              <w:top w:val="nil"/>
            </w:tcBorders>
            <w:shd w:val="clear" w:color="auto" w:fill="ADAAAA"/>
            <w:vAlign w:val="center"/>
          </w:tcPr>
          <w:p w14:paraId="34D7222E">
            <w:pPr>
              <w:pStyle w:val="10"/>
              <w:ind w:firstLine="0" w:firstLineChars="0"/>
              <w:jc w:val="center"/>
            </w:pPr>
          </w:p>
        </w:tc>
        <w:tc>
          <w:tcPr>
            <w:tcW w:w="7381" w:type="dxa"/>
            <w:gridSpan w:val="4"/>
            <w:shd w:val="clear" w:color="auto" w:fill="ADAAAA"/>
            <w:vAlign w:val="center"/>
          </w:tcPr>
          <w:p w14:paraId="07EF67CE">
            <w:pPr>
              <w:pStyle w:val="10"/>
              <w:ind w:firstLine="0" w:firstLineChars="0"/>
              <w:jc w:val="center"/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</w:pPr>
            <w:r>
              <w:rPr>
                <w:rFonts w:hint="eastAsia"/>
              </w:rPr>
              <w:t>应答参数</w:t>
            </w:r>
          </w:p>
        </w:tc>
      </w:tr>
      <w:tr w14:paraId="6D48FE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80" w:type="dxa"/>
            <w:vMerge w:val="continue"/>
            <w:tcBorders>
              <w:top w:val="nil"/>
            </w:tcBorders>
            <w:shd w:val="clear" w:color="auto" w:fill="ADAAAA"/>
            <w:vAlign w:val="center"/>
          </w:tcPr>
          <w:p w14:paraId="6FC7DE4F">
            <w:pPr>
              <w:pStyle w:val="10"/>
              <w:ind w:firstLine="0" w:firstLineChars="0"/>
              <w:jc w:val="center"/>
            </w:pPr>
          </w:p>
        </w:tc>
        <w:tc>
          <w:tcPr>
            <w:tcW w:w="2894" w:type="dxa"/>
            <w:vAlign w:val="center"/>
          </w:tcPr>
          <w:p w14:paraId="7193DAD3">
            <w:pPr>
              <w:pStyle w:val="10"/>
              <w:ind w:firstLine="0" w:firstLineChars="0"/>
              <w:jc w:val="center"/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</w:pPr>
            <w:r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  <w:t>C</w:t>
            </w:r>
            <w:r>
              <w:rPr>
                <w:rFonts w:hint="eastAsia" w:cs="Consolas" w:asciiTheme="minorEastAsia" w:hAnsiTheme="minorEastAsia"/>
                <w:color w:val="A31515"/>
                <w:sz w:val="18"/>
                <w:szCs w:val="18"/>
                <w:shd w:val="clear" w:color="auto" w:fill="FFFFFE"/>
              </w:rPr>
              <w:t>ode</w:t>
            </w:r>
          </w:p>
        </w:tc>
        <w:tc>
          <w:tcPr>
            <w:tcW w:w="1560" w:type="dxa"/>
            <w:vAlign w:val="center"/>
          </w:tcPr>
          <w:p w14:paraId="0C40D008">
            <w:pPr>
              <w:pStyle w:val="10"/>
              <w:ind w:firstLine="0" w:firstLineChars="0"/>
              <w:jc w:val="center"/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</w:pPr>
            <w:r>
              <w:rPr>
                <w:rFonts w:hint="eastAsia" w:ascii="宋体" w:hAnsi="宋体" w:eastAsia="宋体" w:cs="宋体"/>
                <w:color w:val="A31515"/>
                <w:sz w:val="18"/>
                <w:szCs w:val="18"/>
                <w:shd w:val="clear" w:color="auto" w:fill="FFFFFE"/>
              </w:rPr>
              <w:t>请求结果代码</w:t>
            </w:r>
          </w:p>
        </w:tc>
        <w:tc>
          <w:tcPr>
            <w:tcW w:w="1401" w:type="dxa"/>
            <w:vAlign w:val="center"/>
          </w:tcPr>
          <w:p w14:paraId="081ACD1D">
            <w:pPr>
              <w:pStyle w:val="10"/>
              <w:ind w:firstLine="0" w:firstLineChars="0"/>
              <w:jc w:val="center"/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</w:pPr>
            <w:r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  <w:t>Int</w:t>
            </w:r>
          </w:p>
        </w:tc>
        <w:tc>
          <w:tcPr>
            <w:tcW w:w="1526" w:type="dxa"/>
            <w:vAlign w:val="center"/>
          </w:tcPr>
          <w:p w14:paraId="2545B6D0">
            <w:pPr>
              <w:pStyle w:val="10"/>
              <w:ind w:firstLine="0" w:firstLineChars="0"/>
              <w:jc w:val="center"/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</w:pPr>
            <w:r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  <w:t>1</w:t>
            </w:r>
            <w:r>
              <w:rPr>
                <w:rFonts w:hint="eastAsia" w:ascii="宋体" w:hAnsi="宋体" w:eastAsia="宋体" w:cs="宋体"/>
                <w:color w:val="A31515"/>
                <w:sz w:val="18"/>
                <w:szCs w:val="18"/>
                <w:shd w:val="clear" w:color="auto" w:fill="FFFFFE"/>
              </w:rPr>
              <w:t>成功，</w:t>
            </w:r>
            <w:r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  <w:t>0</w:t>
            </w:r>
            <w:r>
              <w:rPr>
                <w:rFonts w:hint="eastAsia" w:ascii="宋体" w:hAnsi="宋体" w:eastAsia="宋体" w:cs="宋体"/>
                <w:color w:val="A31515"/>
                <w:sz w:val="18"/>
                <w:szCs w:val="18"/>
                <w:shd w:val="clear" w:color="auto" w:fill="FFFFFE"/>
              </w:rPr>
              <w:t>失败</w:t>
            </w:r>
          </w:p>
        </w:tc>
      </w:tr>
      <w:tr w14:paraId="15EBCD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80" w:type="dxa"/>
            <w:vMerge w:val="continue"/>
            <w:tcBorders>
              <w:top w:val="nil"/>
            </w:tcBorders>
            <w:shd w:val="clear" w:color="auto" w:fill="ADAAAA"/>
            <w:vAlign w:val="center"/>
          </w:tcPr>
          <w:p w14:paraId="0DAAF65E">
            <w:pPr>
              <w:pStyle w:val="10"/>
              <w:ind w:firstLine="0" w:firstLineChars="0"/>
              <w:jc w:val="center"/>
            </w:pPr>
          </w:p>
        </w:tc>
        <w:tc>
          <w:tcPr>
            <w:tcW w:w="2894" w:type="dxa"/>
            <w:vAlign w:val="center"/>
          </w:tcPr>
          <w:p w14:paraId="610E2149">
            <w:pPr>
              <w:pStyle w:val="10"/>
              <w:ind w:firstLine="0" w:firstLineChars="0"/>
              <w:jc w:val="center"/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</w:pPr>
            <w:r>
              <w:rPr>
                <w:rFonts w:hint="eastAsia"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  <w:t>Msg</w:t>
            </w:r>
          </w:p>
        </w:tc>
        <w:tc>
          <w:tcPr>
            <w:tcW w:w="1560" w:type="dxa"/>
            <w:vAlign w:val="center"/>
          </w:tcPr>
          <w:p w14:paraId="3E89A307">
            <w:pPr>
              <w:pStyle w:val="10"/>
              <w:ind w:firstLine="0" w:firstLineChars="0"/>
              <w:jc w:val="center"/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</w:pPr>
            <w:r>
              <w:rPr>
                <w:rFonts w:hint="eastAsia" w:ascii="宋体" w:hAnsi="宋体" w:eastAsia="宋体" w:cs="宋体"/>
                <w:color w:val="A31515"/>
                <w:sz w:val="18"/>
                <w:szCs w:val="18"/>
                <w:shd w:val="clear" w:color="auto" w:fill="FFFFFE"/>
              </w:rPr>
              <w:t>结果描述</w:t>
            </w:r>
          </w:p>
        </w:tc>
        <w:tc>
          <w:tcPr>
            <w:tcW w:w="1401" w:type="dxa"/>
            <w:vAlign w:val="center"/>
          </w:tcPr>
          <w:p w14:paraId="633FAD19">
            <w:pPr>
              <w:pStyle w:val="10"/>
              <w:ind w:firstLine="0" w:firstLineChars="0"/>
              <w:jc w:val="center"/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</w:pPr>
            <w:r>
              <w:rPr>
                <w:rFonts w:hint="eastAsia"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  <w:t>String</w:t>
            </w:r>
          </w:p>
        </w:tc>
        <w:tc>
          <w:tcPr>
            <w:tcW w:w="1526" w:type="dxa"/>
            <w:vAlign w:val="center"/>
          </w:tcPr>
          <w:p w14:paraId="012A7932">
            <w:pPr>
              <w:pStyle w:val="10"/>
              <w:ind w:firstLine="0" w:firstLineChars="0"/>
              <w:jc w:val="center"/>
              <w:rPr>
                <w:rFonts w:ascii="Consolas" w:hAnsi="Consolas" w:eastAsia="Consolas" w:cs="Consolas"/>
                <w:color w:val="A31515"/>
                <w:sz w:val="18"/>
                <w:szCs w:val="18"/>
                <w:shd w:val="clear" w:color="auto" w:fill="FFFFFE"/>
              </w:rPr>
            </w:pPr>
          </w:p>
        </w:tc>
      </w:tr>
    </w:tbl>
    <w:p w14:paraId="4A4CA630">
      <w:pPr>
        <w:rPr>
          <w:rFonts w:hint="eastAsia" w:eastAsiaTheme="minorEastAsia"/>
          <w:lang w:val="en-US" w:eastAsia="zh-CN"/>
        </w:rPr>
      </w:pPr>
    </w:p>
    <w:p w14:paraId="78820567">
      <w:pPr>
        <w:rPr>
          <w:rFonts w:hint="eastAsia" w:eastAsiaTheme="minorEastAsia"/>
          <w:lang w:val="en-US" w:eastAsia="zh-CN"/>
        </w:rPr>
      </w:pPr>
      <w:r>
        <w:drawing>
          <wp:inline distT="0" distB="0" distL="114300" distR="114300">
            <wp:extent cx="5273675" cy="3017520"/>
            <wp:effectExtent l="0" t="0" r="14605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017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317413">
      <w:pPr>
        <w:pStyle w:val="2"/>
        <w:bidi w:val="0"/>
        <w:ind w:left="3553" w:leftChars="0" w:hanging="576" w:firstLineChars="0"/>
        <w:rPr>
          <w:lang w:eastAsia="zh-CN"/>
        </w:rPr>
      </w:pPr>
      <w:r>
        <w:rPr>
          <w:rFonts w:hint="eastAsia"/>
          <w:lang w:val="en-US" w:eastAsia="zh-CN"/>
        </w:rPr>
        <w:t>设备状态</w:t>
      </w:r>
    </w:p>
    <w:p w14:paraId="3165CC71">
      <w:pPr>
        <w:pStyle w:val="4"/>
        <w:ind w:left="709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接口前言</w:t>
      </w:r>
    </w:p>
    <w:p w14:paraId="12DC8517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</w:t>
      </w:r>
      <w:r>
        <w:rPr>
          <w:rFonts w:hint="eastAsia" w:ascii="宋体" w:hAnsi="宋体"/>
          <w:color w:val="000000"/>
          <w:lang w:val="en-US" w:eastAsia="zh-CN"/>
        </w:rPr>
        <w:t>WCS</w:t>
      </w:r>
    </w:p>
    <w:p w14:paraId="5B989F9A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</w:t>
      </w:r>
      <w:r>
        <w:rPr>
          <w:rFonts w:hint="eastAsia" w:ascii="宋体" w:hAnsi="宋体"/>
          <w:color w:val="000000"/>
          <w:lang w:val="en-US" w:eastAsia="zh-CN"/>
        </w:rPr>
        <w:t>MS</w:t>
      </w:r>
    </w:p>
    <w:p w14:paraId="135B8ECF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·业务类型：数据上报</w:t>
      </w:r>
    </w:p>
    <w:p w14:paraId="1AFBD8F0">
      <w:pPr>
        <w:pStyle w:val="3"/>
        <w:ind w:firstLine="409" w:firstLineChars="195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</w:t>
      </w:r>
      <w:r>
        <w:rPr>
          <w:rFonts w:ascii="宋体" w:hAnsi="宋体"/>
          <w:color w:val="000000"/>
          <w:lang w:eastAsia="zh-CN"/>
        </w:rPr>
        <w:t>WCS</w:t>
      </w:r>
      <w:r>
        <w:rPr>
          <w:rFonts w:hint="eastAsia" w:ascii="宋体" w:hAnsi="宋体"/>
          <w:color w:val="000000"/>
          <w:lang w:eastAsia="zh-CN"/>
        </w:rPr>
        <w:t>任务执行完毕后上报给WMS。</w:t>
      </w:r>
    </w:p>
    <w:p w14:paraId="0CA8A979">
      <w:pPr>
        <w:pStyle w:val="4"/>
        <w:ind w:left="709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请求规范</w:t>
      </w:r>
    </w:p>
    <w:p w14:paraId="44853A3F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6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1E8B0D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7594026C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52765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5C3734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5B4C7E8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6DDEB81"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Get</w:t>
            </w:r>
          </w:p>
        </w:tc>
      </w:tr>
      <w:tr w14:paraId="2B4EA1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6E5707BE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5894684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212121"/>
                <w:spacing w:val="0"/>
                <w:sz w:val="14"/>
                <w:szCs w:val="14"/>
                <w:shd w:val="clear" w:fill="FFFFFF"/>
              </w:rPr>
              <w:t>127.0.0.1:9090/wxwcs/open/deviceStatus</w:t>
            </w:r>
          </w:p>
        </w:tc>
      </w:tr>
      <w:tr w14:paraId="2CF780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6321B04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6F42A3EC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63B9A96D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6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3D0602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4DF4DE9F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37BFE753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624A981E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4549F6B4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3CBA4E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0AD7E496">
            <w:pPr>
              <w:spacing w:line="360" w:lineRule="auto"/>
              <w:jc w:val="left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crnNo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108C63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83BD6C6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EC4415A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设备号</w:t>
            </w:r>
          </w:p>
        </w:tc>
      </w:tr>
      <w:tr w14:paraId="05A5D9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7898F1A4">
            <w:pPr>
              <w:spacing w:line="360" w:lineRule="auto"/>
              <w:jc w:val="left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crnSts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20A90A59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E6085CB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09FE9E7">
            <w:pPr>
              <w:pStyle w:val="5"/>
              <w:keepNext w:val="0"/>
              <w:keepLines w:val="0"/>
              <w:widowControl/>
              <w:suppressLineNumbers w:val="0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堆垛机状态</w:t>
            </w:r>
          </w:p>
          <w:p w14:paraId="5275675F"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1：单机</w:t>
            </w:r>
          </w:p>
          <w:p w14:paraId="478D5C36"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2：手动</w:t>
            </w:r>
          </w:p>
          <w:p w14:paraId="118E9927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3：联机</w:t>
            </w:r>
          </w:p>
        </w:tc>
      </w:tr>
      <w:tr w14:paraId="0C1517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67A7BEC4">
            <w:pPr>
              <w:spacing w:line="360" w:lineRule="auto"/>
              <w:jc w:val="left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errorCode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441AB45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E8E5289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Long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D70A480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报警编码</w:t>
            </w:r>
          </w:p>
        </w:tc>
      </w:tr>
      <w:tr w14:paraId="644E0F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72944724">
            <w:pPr>
              <w:spacing w:line="360" w:lineRule="auto"/>
              <w:jc w:val="left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errorMsg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8681647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EAE28D7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AC9BD69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报警内容</w:t>
            </w:r>
          </w:p>
        </w:tc>
      </w:tr>
    </w:tbl>
    <w:p w14:paraId="0B82F742">
      <w:pPr>
        <w:rPr>
          <w:rFonts w:hint="default" w:ascii="宋体" w:hAnsi="宋体"/>
          <w:color w:val="000000"/>
          <w:lang w:val="en-US" w:eastAsia="zh-CN"/>
        </w:rPr>
      </w:pPr>
    </w:p>
    <w:p w14:paraId="1FD3AE54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282ABBFF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524000"/>
                <wp:effectExtent l="4445" t="4445" r="6985" b="10795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BCF0C6A">
                            <w:pPr>
                              <w:rPr>
                                <w:rFonts w:hint="eastAsia" w:asciiTheme="minorEastAsia" w:hAnsiTheme="minorEastAsia" w:eastAsiaTheme="minorEastAsia" w:cs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lang w:val="en-US" w:eastAsia="zh-CN"/>
                              </w:rPr>
                              <w:t>无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20pt;width:426.3pt;" fillcolor="#FFFFFF" filled="t" stroked="t" coordsize="21600,21600" o:gfxdata="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F4g+J1QAAAAUBAAAPAAAAAAAAAAEAIAAAACIAAABkcnMvZG93&#10;bnJldi54bWxQSwECFAAUAAAACACHTuJAN6uJWQMCAAAqBAAADgAAAAAAAAABACAAAAAkAQAAZHJz&#10;L2Uyb0RvYy54bWxQSwUGAAAAAAYABgBZAQAAm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5BCF0C6A">
                      <w:pPr>
                        <w:rPr>
                          <w:rFonts w:hint="eastAsia" w:asciiTheme="minorEastAsia" w:hAnsiTheme="minorEastAsia" w:eastAsiaTheme="minorEastAsia" w:cstheme="minorEastAsia"/>
                          <w:lang w:val="en-US" w:eastAsia="zh-CN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lang w:val="en-US" w:eastAsia="zh-CN"/>
                        </w:rPr>
                        <w:t>无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2AF7636C">
      <w:pPr>
        <w:pStyle w:val="4"/>
        <w:ind w:left="709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返回值</w:t>
      </w:r>
    </w:p>
    <w:p w14:paraId="1868245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6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00CDB7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26FB3939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6329255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1FD127E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064B17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BA68549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495C27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64D7CF9F">
            <w:pPr>
              <w:spacing w:line="360" w:lineRule="auto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WMS接收后必须返回2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，否则认定上报失败</w:t>
            </w:r>
          </w:p>
        </w:tc>
      </w:tr>
      <w:tr w14:paraId="2BCA26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3FF616A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56ED7B3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65A3D109">
            <w:pPr>
              <w:spacing w:line="360" w:lineRule="auto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4417A582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0D8203E6">
      <w:pPr>
        <w:rPr>
          <w:rFonts w:hint="eastAsia" w:eastAsiaTheme="minorEastAsia"/>
          <w:lang w:val="en-US"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4335145" cy="3674110"/>
                <wp:effectExtent l="5080" t="4445" r="18415" b="9525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35145" cy="36741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5FC413D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hd w:val="clear" w:fill="FFFFFE"/>
                              <w:spacing w:line="216" w:lineRule="atLeast"/>
                              <w:jc w:val="left"/>
                              <w:rPr>
                                <w:rFonts w:ascii="Consolas" w:hAnsi="Consolas" w:eastAsia="Consolas" w:cs="Consolas"/>
                                <w:b w:val="0"/>
                                <w:bCs w:val="0"/>
                                <w:color w:val="00000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000000"/>
                                <w:kern w:val="0"/>
                                <w:sz w:val="14"/>
                                <w:szCs w:val="14"/>
                                <w:shd w:val="clear" w:fill="FFFFFE"/>
                                <w:lang w:val="en-US" w:eastAsia="zh-CN" w:bidi="ar"/>
                              </w:rPr>
                              <w:t>{</w:t>
                            </w:r>
                          </w:p>
                          <w:p w14:paraId="7771CE64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hd w:val="clear" w:fill="FFFFFE"/>
                              <w:spacing w:line="216" w:lineRule="atLeast"/>
                              <w:jc w:val="left"/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00000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000000"/>
                                <w:kern w:val="0"/>
                                <w:sz w:val="14"/>
                                <w:szCs w:val="14"/>
                                <w:shd w:val="clear" w:fill="FFFFFE"/>
                                <w:lang w:val="en-US" w:eastAsia="zh-CN" w:bidi="ar"/>
                              </w:rPr>
                              <w:t>    </w:t>
                            </w:r>
                            <w:r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A31515"/>
                                <w:kern w:val="0"/>
                                <w:sz w:val="14"/>
                                <w:szCs w:val="14"/>
                                <w:shd w:val="clear" w:fill="FFFFFE"/>
                                <w:lang w:val="en-US" w:eastAsia="zh-CN" w:bidi="ar"/>
                              </w:rPr>
                              <w:t>"msg"</w:t>
                            </w:r>
                            <w:r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000000"/>
                                <w:kern w:val="0"/>
                                <w:sz w:val="14"/>
                                <w:szCs w:val="14"/>
                                <w:shd w:val="clear" w:fill="FFFFFE"/>
                                <w:lang w:val="en-US" w:eastAsia="zh-CN" w:bidi="ar"/>
                              </w:rPr>
                              <w:t>: </w:t>
                            </w:r>
                            <w:r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0451A5"/>
                                <w:kern w:val="0"/>
                                <w:sz w:val="14"/>
                                <w:szCs w:val="14"/>
                                <w:shd w:val="clear" w:fill="FFFFFE"/>
                                <w:lang w:val="en-US" w:eastAsia="zh-CN" w:bidi="ar"/>
                              </w:rPr>
                              <w:t>"操作成功"</w:t>
                            </w:r>
                            <w:r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000000"/>
                                <w:kern w:val="0"/>
                                <w:sz w:val="14"/>
                                <w:szCs w:val="14"/>
                                <w:shd w:val="clear" w:fill="FFFFFE"/>
                                <w:lang w:val="en-US" w:eastAsia="zh-CN" w:bidi="ar"/>
                              </w:rPr>
                              <w:t>,</w:t>
                            </w:r>
                          </w:p>
                          <w:p w14:paraId="68AE74E8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hd w:val="clear" w:fill="FFFFFE"/>
                              <w:spacing w:line="216" w:lineRule="atLeast"/>
                              <w:jc w:val="left"/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00000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000000"/>
                                <w:kern w:val="0"/>
                                <w:sz w:val="14"/>
                                <w:szCs w:val="14"/>
                                <w:shd w:val="clear" w:fill="FFFFFE"/>
                                <w:lang w:val="en-US" w:eastAsia="zh-CN" w:bidi="ar"/>
                              </w:rPr>
                              <w:t>    </w:t>
                            </w:r>
                            <w:r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A31515"/>
                                <w:kern w:val="0"/>
                                <w:sz w:val="14"/>
                                <w:szCs w:val="14"/>
                                <w:shd w:val="clear" w:fill="FFFFFE"/>
                                <w:lang w:val="en-US" w:eastAsia="zh-CN" w:bidi="ar"/>
                              </w:rPr>
                              <w:t>"code"</w:t>
                            </w:r>
                            <w:r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000000"/>
                                <w:kern w:val="0"/>
                                <w:sz w:val="14"/>
                                <w:szCs w:val="14"/>
                                <w:shd w:val="clear" w:fill="FFFFFE"/>
                                <w:lang w:val="en-US" w:eastAsia="zh-CN" w:bidi="ar"/>
                              </w:rPr>
                              <w:t>: </w:t>
                            </w:r>
                            <w:r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098658"/>
                                <w:kern w:val="0"/>
                                <w:sz w:val="14"/>
                                <w:szCs w:val="14"/>
                                <w:shd w:val="clear" w:fill="FFFFFE"/>
                                <w:lang w:val="en-US" w:eastAsia="zh-CN" w:bidi="ar"/>
                              </w:rPr>
                              <w:t>200</w:t>
                            </w:r>
                            <w:r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000000"/>
                                <w:kern w:val="0"/>
                                <w:sz w:val="14"/>
                                <w:szCs w:val="14"/>
                                <w:shd w:val="clear" w:fill="FFFFFE"/>
                                <w:lang w:val="en-US" w:eastAsia="zh-CN" w:bidi="ar"/>
                              </w:rPr>
                              <w:t>,</w:t>
                            </w:r>
                          </w:p>
                          <w:p w14:paraId="31C4A6A7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hd w:val="clear" w:fill="FFFFFE"/>
                              <w:spacing w:line="216" w:lineRule="atLeast"/>
                              <w:ind w:firstLine="307"/>
                              <w:jc w:val="left"/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000000"/>
                                <w:kern w:val="0"/>
                                <w:sz w:val="14"/>
                                <w:szCs w:val="14"/>
                                <w:shd w:val="clear" w:fill="FFFFFE"/>
                                <w:lang w:val="en-US" w:eastAsia="zh-CN" w:bidi="ar"/>
                              </w:rPr>
                            </w:pPr>
                            <w:r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A31515"/>
                                <w:kern w:val="0"/>
                                <w:sz w:val="14"/>
                                <w:szCs w:val="14"/>
                                <w:shd w:val="clear" w:fill="FFFFFE"/>
                                <w:lang w:val="en-US" w:eastAsia="zh-CN" w:bidi="ar"/>
                              </w:rPr>
                              <w:t>"data"</w:t>
                            </w:r>
                            <w:r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000000"/>
                                <w:kern w:val="0"/>
                                <w:sz w:val="14"/>
                                <w:szCs w:val="14"/>
                                <w:shd w:val="clear" w:fill="FFFFFE"/>
                                <w:lang w:val="en-US" w:eastAsia="zh-CN" w:bidi="ar"/>
                              </w:rPr>
                              <w:t>: [</w:t>
                            </w:r>
                          </w:p>
                          <w:p w14:paraId="399DA801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hd w:val="clear" w:fill="FFFFFE"/>
                              <w:spacing w:line="216" w:lineRule="atLeast"/>
                              <w:ind w:firstLine="307"/>
                              <w:jc w:val="left"/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00000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000000"/>
                                <w:kern w:val="0"/>
                                <w:sz w:val="14"/>
                                <w:szCs w:val="14"/>
                                <w:shd w:val="clear" w:fill="FFFFFE"/>
                                <w:lang w:val="en-US" w:eastAsia="zh-CN" w:bidi="ar"/>
                              </w:rPr>
                              <w:t>{</w:t>
                            </w:r>
                          </w:p>
                          <w:p w14:paraId="5EC85016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hd w:val="clear" w:fill="FFFFFE"/>
                              <w:spacing w:line="216" w:lineRule="atLeast"/>
                              <w:jc w:val="left"/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00000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000000"/>
                                <w:kern w:val="0"/>
                                <w:sz w:val="14"/>
                                <w:szCs w:val="14"/>
                                <w:shd w:val="clear" w:fill="FFFFFE"/>
                                <w:lang w:val="en-US" w:eastAsia="zh-CN" w:bidi="ar"/>
                              </w:rPr>
                              <w:t>           </w:t>
                            </w:r>
                            <w:r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A31515"/>
                                <w:kern w:val="0"/>
                                <w:sz w:val="14"/>
                                <w:szCs w:val="14"/>
                                <w:shd w:val="clear" w:fill="FFFFFE"/>
                                <w:lang w:val="en-US" w:eastAsia="zh-CN" w:bidi="ar"/>
                              </w:rPr>
                              <w:t>"crnNo"</w:t>
                            </w:r>
                            <w:r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000000"/>
                                <w:kern w:val="0"/>
                                <w:sz w:val="14"/>
                                <w:szCs w:val="14"/>
                                <w:shd w:val="clear" w:fill="FFFFFE"/>
                                <w:lang w:val="en-US" w:eastAsia="zh-CN" w:bidi="ar"/>
                              </w:rPr>
                              <w:t>: </w:t>
                            </w:r>
                            <w:r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098658"/>
                                <w:kern w:val="0"/>
                                <w:sz w:val="14"/>
                                <w:szCs w:val="14"/>
                                <w:shd w:val="clear" w:fill="FFFFFE"/>
                                <w:lang w:val="en-US" w:eastAsia="zh-CN" w:bidi="ar"/>
                              </w:rPr>
                              <w:t>1</w:t>
                            </w:r>
                            <w:r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000000"/>
                                <w:kern w:val="0"/>
                                <w:sz w:val="14"/>
                                <w:szCs w:val="14"/>
                                <w:shd w:val="clear" w:fill="FFFFFE"/>
                                <w:lang w:val="en-US" w:eastAsia="zh-CN" w:bidi="ar"/>
                              </w:rPr>
                              <w:t>,</w:t>
                            </w:r>
                          </w:p>
                          <w:p w14:paraId="7BAEE5E2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hd w:val="clear" w:fill="FFFFFE"/>
                              <w:spacing w:line="216" w:lineRule="atLeast"/>
                              <w:jc w:val="left"/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00000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000000"/>
                                <w:kern w:val="0"/>
                                <w:sz w:val="14"/>
                                <w:szCs w:val="14"/>
                                <w:shd w:val="clear" w:fill="FFFFFE"/>
                                <w:lang w:val="en-US" w:eastAsia="zh-CN" w:bidi="ar"/>
                              </w:rPr>
                              <w:t>           </w:t>
                            </w:r>
                            <w:r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A31515"/>
                                <w:kern w:val="0"/>
                                <w:sz w:val="14"/>
                                <w:szCs w:val="14"/>
                                <w:shd w:val="clear" w:fill="FFFFFE"/>
                                <w:lang w:val="en-US" w:eastAsia="zh-CN" w:bidi="ar"/>
                              </w:rPr>
                              <w:t>"crnSts"</w:t>
                            </w:r>
                            <w:r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000000"/>
                                <w:kern w:val="0"/>
                                <w:sz w:val="14"/>
                                <w:szCs w:val="14"/>
                                <w:shd w:val="clear" w:fill="FFFFFE"/>
                                <w:lang w:val="en-US" w:eastAsia="zh-CN" w:bidi="ar"/>
                              </w:rPr>
                              <w:t>: </w:t>
                            </w:r>
                            <w:r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098658"/>
                                <w:kern w:val="0"/>
                                <w:sz w:val="14"/>
                                <w:szCs w:val="14"/>
                                <w:shd w:val="clear" w:fill="FFFFFE"/>
                                <w:lang w:val="en-US" w:eastAsia="zh-CN" w:bidi="ar"/>
                              </w:rPr>
                              <w:t>1</w:t>
                            </w:r>
                            <w:r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000000"/>
                                <w:kern w:val="0"/>
                                <w:sz w:val="14"/>
                                <w:szCs w:val="14"/>
                                <w:shd w:val="clear" w:fill="FFFFFE"/>
                                <w:lang w:val="en-US" w:eastAsia="zh-CN" w:bidi="ar"/>
                              </w:rPr>
                              <w:t>,</w:t>
                            </w:r>
                          </w:p>
                          <w:p w14:paraId="56AD33DB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hd w:val="clear" w:fill="FFFFFE"/>
                              <w:spacing w:line="216" w:lineRule="atLeast"/>
                              <w:jc w:val="left"/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000000"/>
                                <w:kern w:val="0"/>
                                <w:sz w:val="14"/>
                                <w:szCs w:val="14"/>
                                <w:shd w:val="clear" w:fill="FFFFFE"/>
                                <w:lang w:val="en-US" w:eastAsia="zh-CN" w:bidi="ar"/>
                              </w:rPr>
                            </w:pPr>
                            <w:r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000000"/>
                                <w:kern w:val="0"/>
                                <w:sz w:val="14"/>
                                <w:szCs w:val="14"/>
                                <w:shd w:val="clear" w:fill="FFFFFE"/>
                                <w:lang w:val="en-US" w:eastAsia="zh-CN" w:bidi="ar"/>
                              </w:rPr>
                              <w:t>           </w:t>
                            </w:r>
                            <w:r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A31515"/>
                                <w:kern w:val="0"/>
                                <w:sz w:val="14"/>
                                <w:szCs w:val="14"/>
                                <w:shd w:val="clear" w:fill="FFFFFE"/>
                                <w:lang w:val="en-US" w:eastAsia="zh-CN" w:bidi="ar"/>
                              </w:rPr>
                              <w:t>"crnErr"</w:t>
                            </w:r>
                            <w:r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000000"/>
                                <w:kern w:val="0"/>
                                <w:sz w:val="14"/>
                                <w:szCs w:val="14"/>
                                <w:shd w:val="clear" w:fill="FFFFFE"/>
                                <w:lang w:val="en-US" w:eastAsia="zh-CN" w:bidi="ar"/>
                              </w:rPr>
                              <w:t>: </w:t>
                            </w:r>
                            <w:r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098658"/>
                                <w:kern w:val="0"/>
                                <w:sz w:val="14"/>
                                <w:szCs w:val="14"/>
                                <w:shd w:val="clear" w:fill="FFFFFE"/>
                                <w:lang w:val="en-US" w:eastAsia="zh-CN" w:bidi="ar"/>
                              </w:rPr>
                              <w:t>0</w:t>
                            </w:r>
                            <w:r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000000"/>
                                <w:kern w:val="0"/>
                                <w:sz w:val="14"/>
                                <w:szCs w:val="14"/>
                                <w:shd w:val="clear" w:fill="FFFFFE"/>
                                <w:lang w:val="en-US" w:eastAsia="zh-CN" w:bidi="ar"/>
                              </w:rPr>
                              <w:t>,</w:t>
                            </w:r>
                          </w:p>
                          <w:p w14:paraId="51561046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hd w:val="clear" w:fill="FFFFFE"/>
                              <w:spacing w:line="216" w:lineRule="atLeast"/>
                              <w:ind w:firstLine="840" w:firstLineChars="600"/>
                              <w:jc w:val="left"/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000000"/>
                                <w:kern w:val="0"/>
                                <w:sz w:val="14"/>
                                <w:szCs w:val="14"/>
                                <w:shd w:val="clear" w:fill="FFFFFE"/>
                                <w:lang w:val="en-US" w:eastAsia="zh-CN" w:bidi="ar"/>
                              </w:rPr>
                            </w:pPr>
                            <w:r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A31515"/>
                                <w:kern w:val="0"/>
                                <w:sz w:val="14"/>
                                <w:szCs w:val="14"/>
                                <w:shd w:val="clear" w:fill="FFFFFE"/>
                                <w:lang w:val="en-US" w:eastAsia="zh-CN" w:bidi="ar"/>
                              </w:rPr>
                              <w:t>"crn</w:t>
                            </w:r>
                            <w:r>
                              <w:rPr>
                                <w:rFonts w:hint="eastAsia" w:ascii="Consolas" w:hAnsi="Consolas" w:eastAsia="Consolas" w:cs="Consolas"/>
                                <w:b w:val="0"/>
                                <w:bCs w:val="0"/>
                                <w:color w:val="A31515"/>
                                <w:kern w:val="0"/>
                                <w:sz w:val="14"/>
                                <w:szCs w:val="14"/>
                                <w:shd w:val="clear" w:fill="FFFFFE"/>
                                <w:lang w:val="en-US" w:eastAsia="zh-CN" w:bidi="ar"/>
                              </w:rPr>
                              <w:t>Msg</w:t>
                            </w:r>
                            <w:r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A31515"/>
                                <w:kern w:val="0"/>
                                <w:sz w:val="14"/>
                                <w:szCs w:val="14"/>
                                <w:shd w:val="clear" w:fill="FFFFFE"/>
                                <w:lang w:val="en-US" w:eastAsia="zh-CN" w:bidi="ar"/>
                              </w:rPr>
                              <w:t>"</w:t>
                            </w:r>
                            <w:r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000000"/>
                                <w:kern w:val="0"/>
                                <w:sz w:val="14"/>
                                <w:szCs w:val="14"/>
                                <w:shd w:val="clear" w:fill="FFFFFE"/>
                                <w:lang w:val="en-US" w:eastAsia="zh-CN" w:bidi="ar"/>
                              </w:rPr>
                              <w:t>: </w:t>
                            </w:r>
                            <w:r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0451A5"/>
                                <w:kern w:val="0"/>
                                <w:sz w:val="14"/>
                                <w:szCs w:val="14"/>
                                <w:shd w:val="clear" w:fill="FFFFFE"/>
                                <w:lang w:val="en-US" w:eastAsia="zh-CN" w:bidi="ar"/>
                              </w:rPr>
                              <w:t>""</w:t>
                            </w:r>
                          </w:p>
                          <w:p w14:paraId="7F751962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hd w:val="clear" w:fill="FFFFFE"/>
                              <w:spacing w:line="216" w:lineRule="atLeast"/>
                              <w:jc w:val="left"/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00000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000000"/>
                                <w:kern w:val="0"/>
                                <w:sz w:val="14"/>
                                <w:szCs w:val="14"/>
                                <w:shd w:val="clear" w:fill="FFFFFE"/>
                                <w:lang w:val="en-US" w:eastAsia="zh-CN" w:bidi="ar"/>
                              </w:rPr>
                              <w:t>        },</w:t>
                            </w:r>
                          </w:p>
                          <w:p w14:paraId="7A04659F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hd w:val="clear" w:fill="FFFFFE"/>
                              <w:spacing w:line="216" w:lineRule="atLeast"/>
                              <w:jc w:val="left"/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00000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000000"/>
                                <w:kern w:val="0"/>
                                <w:sz w:val="14"/>
                                <w:szCs w:val="14"/>
                                <w:shd w:val="clear" w:fill="FFFFFE"/>
                                <w:lang w:val="en-US" w:eastAsia="zh-CN" w:bidi="ar"/>
                              </w:rPr>
                              <w:t>        {</w:t>
                            </w:r>
                          </w:p>
                          <w:p w14:paraId="32255BB9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hd w:val="clear" w:fill="FFFFFE"/>
                              <w:spacing w:line="216" w:lineRule="atLeast"/>
                              <w:jc w:val="left"/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00000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000000"/>
                                <w:kern w:val="0"/>
                                <w:sz w:val="14"/>
                                <w:szCs w:val="14"/>
                                <w:shd w:val="clear" w:fill="FFFFFE"/>
                                <w:lang w:val="en-US" w:eastAsia="zh-CN" w:bidi="ar"/>
                              </w:rPr>
                              <w:t>           </w:t>
                            </w:r>
                            <w:r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A31515"/>
                                <w:kern w:val="0"/>
                                <w:sz w:val="14"/>
                                <w:szCs w:val="14"/>
                                <w:shd w:val="clear" w:fill="FFFFFE"/>
                                <w:lang w:val="en-US" w:eastAsia="zh-CN" w:bidi="ar"/>
                              </w:rPr>
                              <w:t>"crnNo"</w:t>
                            </w:r>
                            <w:r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000000"/>
                                <w:kern w:val="0"/>
                                <w:sz w:val="14"/>
                                <w:szCs w:val="14"/>
                                <w:shd w:val="clear" w:fill="FFFFFE"/>
                                <w:lang w:val="en-US" w:eastAsia="zh-CN" w:bidi="ar"/>
                              </w:rPr>
                              <w:t>: </w:t>
                            </w:r>
                            <w:r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098658"/>
                                <w:kern w:val="0"/>
                                <w:sz w:val="14"/>
                                <w:szCs w:val="14"/>
                                <w:shd w:val="clear" w:fill="FFFFFE"/>
                                <w:lang w:val="en-US" w:eastAsia="zh-CN" w:bidi="ar"/>
                              </w:rPr>
                              <w:t>2</w:t>
                            </w:r>
                            <w:r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000000"/>
                                <w:kern w:val="0"/>
                                <w:sz w:val="14"/>
                                <w:szCs w:val="14"/>
                                <w:shd w:val="clear" w:fill="FFFFFE"/>
                                <w:lang w:val="en-US" w:eastAsia="zh-CN" w:bidi="ar"/>
                              </w:rPr>
                              <w:t>,</w:t>
                            </w:r>
                          </w:p>
                          <w:p w14:paraId="0CDED720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hd w:val="clear" w:fill="FFFFFE"/>
                              <w:spacing w:line="216" w:lineRule="atLeast"/>
                              <w:jc w:val="left"/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00000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000000"/>
                                <w:kern w:val="0"/>
                                <w:sz w:val="14"/>
                                <w:szCs w:val="14"/>
                                <w:shd w:val="clear" w:fill="FFFFFE"/>
                                <w:lang w:val="en-US" w:eastAsia="zh-CN" w:bidi="ar"/>
                              </w:rPr>
                              <w:t>           </w:t>
                            </w:r>
                            <w:r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A31515"/>
                                <w:kern w:val="0"/>
                                <w:sz w:val="14"/>
                                <w:szCs w:val="14"/>
                                <w:shd w:val="clear" w:fill="FFFFFE"/>
                                <w:lang w:val="en-US" w:eastAsia="zh-CN" w:bidi="ar"/>
                              </w:rPr>
                              <w:t>"crnSts"</w:t>
                            </w:r>
                            <w:r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000000"/>
                                <w:kern w:val="0"/>
                                <w:sz w:val="14"/>
                                <w:szCs w:val="14"/>
                                <w:shd w:val="clear" w:fill="FFFFFE"/>
                                <w:lang w:val="en-US" w:eastAsia="zh-CN" w:bidi="ar"/>
                              </w:rPr>
                              <w:t>: </w:t>
                            </w:r>
                            <w:r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098658"/>
                                <w:kern w:val="0"/>
                                <w:sz w:val="14"/>
                                <w:szCs w:val="14"/>
                                <w:shd w:val="clear" w:fill="FFFFFE"/>
                                <w:lang w:val="en-US" w:eastAsia="zh-CN" w:bidi="ar"/>
                              </w:rPr>
                              <w:t>1</w:t>
                            </w:r>
                            <w:r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000000"/>
                                <w:kern w:val="0"/>
                                <w:sz w:val="14"/>
                                <w:szCs w:val="14"/>
                                <w:shd w:val="clear" w:fill="FFFFFE"/>
                                <w:lang w:val="en-US" w:eastAsia="zh-CN" w:bidi="ar"/>
                              </w:rPr>
                              <w:t>,</w:t>
                            </w:r>
                          </w:p>
                          <w:p w14:paraId="1A14694C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hd w:val="clear" w:fill="FFFFFE"/>
                              <w:spacing w:line="216" w:lineRule="atLeast"/>
                              <w:jc w:val="left"/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000000"/>
                                <w:kern w:val="0"/>
                                <w:sz w:val="14"/>
                                <w:szCs w:val="14"/>
                                <w:shd w:val="clear" w:fill="FFFFFE"/>
                                <w:lang w:val="en-US" w:eastAsia="zh-CN" w:bidi="ar"/>
                              </w:rPr>
                            </w:pPr>
                            <w:r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000000"/>
                                <w:kern w:val="0"/>
                                <w:sz w:val="14"/>
                                <w:szCs w:val="14"/>
                                <w:shd w:val="clear" w:fill="FFFFFE"/>
                                <w:lang w:val="en-US" w:eastAsia="zh-CN" w:bidi="ar"/>
                              </w:rPr>
                              <w:t>           </w:t>
                            </w:r>
                            <w:r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A31515"/>
                                <w:kern w:val="0"/>
                                <w:sz w:val="14"/>
                                <w:szCs w:val="14"/>
                                <w:shd w:val="clear" w:fill="FFFFFE"/>
                                <w:lang w:val="en-US" w:eastAsia="zh-CN" w:bidi="ar"/>
                              </w:rPr>
                              <w:t>"crnErr"</w:t>
                            </w:r>
                            <w:r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000000"/>
                                <w:kern w:val="0"/>
                                <w:sz w:val="14"/>
                                <w:szCs w:val="14"/>
                                <w:shd w:val="clear" w:fill="FFFFFE"/>
                                <w:lang w:val="en-US" w:eastAsia="zh-CN" w:bidi="ar"/>
                              </w:rPr>
                              <w:t>: </w:t>
                            </w:r>
                            <w:r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098658"/>
                                <w:kern w:val="0"/>
                                <w:sz w:val="14"/>
                                <w:szCs w:val="14"/>
                                <w:shd w:val="clear" w:fill="FFFFFE"/>
                                <w:lang w:val="en-US" w:eastAsia="zh-CN" w:bidi="ar"/>
                              </w:rPr>
                              <w:t>0</w:t>
                            </w:r>
                            <w:r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000000"/>
                                <w:kern w:val="0"/>
                                <w:sz w:val="14"/>
                                <w:szCs w:val="14"/>
                                <w:shd w:val="clear" w:fill="FFFFFE"/>
                                <w:lang w:val="en-US" w:eastAsia="zh-CN" w:bidi="ar"/>
                              </w:rPr>
                              <w:t>,</w:t>
                            </w:r>
                          </w:p>
                          <w:p w14:paraId="03CB2F9C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hd w:val="clear" w:fill="FFFFFE"/>
                              <w:spacing w:line="216" w:lineRule="atLeast"/>
                              <w:ind w:left="420" w:leftChars="0" w:firstLine="420" w:firstLineChars="0"/>
                              <w:jc w:val="left"/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000000"/>
                                <w:kern w:val="0"/>
                                <w:sz w:val="14"/>
                                <w:szCs w:val="14"/>
                                <w:shd w:val="clear" w:fill="FFFFFE"/>
                                <w:lang w:val="en-US" w:eastAsia="zh-CN" w:bidi="ar"/>
                              </w:rPr>
                            </w:pPr>
                            <w:r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A31515"/>
                                <w:kern w:val="0"/>
                                <w:sz w:val="14"/>
                                <w:szCs w:val="14"/>
                                <w:shd w:val="clear" w:fill="FFFFFE"/>
                                <w:lang w:val="en-US" w:eastAsia="zh-CN" w:bidi="ar"/>
                              </w:rPr>
                              <w:t>"crn</w:t>
                            </w:r>
                            <w:r>
                              <w:rPr>
                                <w:rFonts w:hint="eastAsia" w:ascii="Consolas" w:hAnsi="Consolas" w:eastAsia="Consolas" w:cs="Consolas"/>
                                <w:b w:val="0"/>
                                <w:bCs w:val="0"/>
                                <w:color w:val="A31515"/>
                                <w:kern w:val="0"/>
                                <w:sz w:val="14"/>
                                <w:szCs w:val="14"/>
                                <w:shd w:val="clear" w:fill="FFFFFE"/>
                                <w:lang w:val="en-US" w:eastAsia="zh-CN" w:bidi="ar"/>
                              </w:rPr>
                              <w:t>Msg</w:t>
                            </w:r>
                            <w:r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A31515"/>
                                <w:kern w:val="0"/>
                                <w:sz w:val="14"/>
                                <w:szCs w:val="14"/>
                                <w:shd w:val="clear" w:fill="FFFFFE"/>
                                <w:lang w:val="en-US" w:eastAsia="zh-CN" w:bidi="ar"/>
                              </w:rPr>
                              <w:t>"</w:t>
                            </w:r>
                            <w:r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000000"/>
                                <w:kern w:val="0"/>
                                <w:sz w:val="14"/>
                                <w:szCs w:val="14"/>
                                <w:shd w:val="clear" w:fill="FFFFFE"/>
                                <w:lang w:val="en-US" w:eastAsia="zh-CN" w:bidi="ar"/>
                              </w:rPr>
                              <w:t>: </w:t>
                            </w:r>
                            <w:r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0451A5"/>
                                <w:kern w:val="0"/>
                                <w:sz w:val="14"/>
                                <w:szCs w:val="14"/>
                                <w:shd w:val="clear" w:fill="FFFFFE"/>
                                <w:lang w:val="en-US" w:eastAsia="zh-CN" w:bidi="ar"/>
                              </w:rPr>
                              <w:t>""</w:t>
                            </w:r>
                          </w:p>
                          <w:p w14:paraId="7CE218E2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hd w:val="clear" w:fill="FFFFFE"/>
                              <w:spacing w:line="216" w:lineRule="atLeast"/>
                              <w:jc w:val="left"/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00000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000000"/>
                                <w:kern w:val="0"/>
                                <w:sz w:val="14"/>
                                <w:szCs w:val="14"/>
                                <w:shd w:val="clear" w:fill="FFFFFE"/>
                                <w:lang w:val="en-US" w:eastAsia="zh-CN" w:bidi="ar"/>
                              </w:rPr>
                              <w:t>        }</w:t>
                            </w:r>
                          </w:p>
                          <w:p w14:paraId="57F9FBF7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hd w:val="clear" w:fill="FFFFFE"/>
                              <w:spacing w:line="216" w:lineRule="atLeast"/>
                              <w:jc w:val="left"/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00000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000000"/>
                                <w:kern w:val="0"/>
                                <w:sz w:val="14"/>
                                <w:szCs w:val="14"/>
                                <w:shd w:val="clear" w:fill="FFFFFE"/>
                                <w:lang w:val="en-US" w:eastAsia="zh-CN" w:bidi="ar"/>
                              </w:rPr>
                              <w:t>    ]</w:t>
                            </w:r>
                          </w:p>
                          <w:p w14:paraId="557D85F9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hd w:val="clear" w:fill="FFFFFE"/>
                              <w:spacing w:line="216" w:lineRule="atLeast"/>
                              <w:jc w:val="left"/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00000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hint="default" w:ascii="Consolas" w:hAnsi="Consolas" w:eastAsia="Consolas" w:cs="Consolas"/>
                                <w:b w:val="0"/>
                                <w:bCs w:val="0"/>
                                <w:color w:val="000000"/>
                                <w:kern w:val="0"/>
                                <w:sz w:val="14"/>
                                <w:szCs w:val="14"/>
                                <w:shd w:val="clear" w:fill="FFFFFE"/>
                                <w:lang w:val="en-US" w:eastAsia="zh-CN" w:bidi="ar"/>
                              </w:rPr>
                              <w:t>}</w:t>
                            </w:r>
                          </w:p>
                          <w:p w14:paraId="7D41BA3D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89.3pt;width:341.35pt;" fillcolor="#FFFFFF" filled="t" stroked="t" coordsize="21600,21600" o:gfxdata="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J07gDLVAAAABQEAAA8AAAAAAAAAAQAgAAAAIgAAAGRycy9k&#10;b3ducmV2LnhtbFBLAQIUABQAAAAIAIdO4kA6tCVfBQIAACoEAAAOAAAAAAAAAAEAIAAAACQBAABk&#10;cnMvZTJvRG9jLnhtbFBLBQYAAAAABgAGAFkBAACb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05FC413D">
                      <w:pPr>
                        <w:keepNext w:val="0"/>
                        <w:keepLines w:val="0"/>
                        <w:widowControl/>
                        <w:suppressLineNumbers w:val="0"/>
                        <w:shd w:val="clear" w:fill="FFFFFE"/>
                        <w:spacing w:line="216" w:lineRule="atLeast"/>
                        <w:jc w:val="left"/>
                        <w:rPr>
                          <w:rFonts w:ascii="Consolas" w:hAnsi="Consolas" w:eastAsia="Consolas" w:cs="Consolas"/>
                          <w:b w:val="0"/>
                          <w:bCs w:val="0"/>
                          <w:color w:val="000000"/>
                          <w:sz w:val="14"/>
                          <w:szCs w:val="14"/>
                        </w:rPr>
                      </w:pPr>
                      <w:r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000000"/>
                          <w:kern w:val="0"/>
                          <w:sz w:val="14"/>
                          <w:szCs w:val="14"/>
                          <w:shd w:val="clear" w:fill="FFFFFE"/>
                          <w:lang w:val="en-US" w:eastAsia="zh-CN" w:bidi="ar"/>
                        </w:rPr>
                        <w:t>{</w:t>
                      </w:r>
                    </w:p>
                    <w:p w14:paraId="7771CE64">
                      <w:pPr>
                        <w:keepNext w:val="0"/>
                        <w:keepLines w:val="0"/>
                        <w:widowControl/>
                        <w:suppressLineNumbers w:val="0"/>
                        <w:shd w:val="clear" w:fill="FFFFFE"/>
                        <w:spacing w:line="216" w:lineRule="atLeast"/>
                        <w:jc w:val="left"/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000000"/>
                          <w:sz w:val="14"/>
                          <w:szCs w:val="14"/>
                        </w:rPr>
                      </w:pPr>
                      <w:r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000000"/>
                          <w:kern w:val="0"/>
                          <w:sz w:val="14"/>
                          <w:szCs w:val="14"/>
                          <w:shd w:val="clear" w:fill="FFFFFE"/>
                          <w:lang w:val="en-US" w:eastAsia="zh-CN" w:bidi="ar"/>
                        </w:rPr>
                        <w:t>    </w:t>
                      </w:r>
                      <w:r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A31515"/>
                          <w:kern w:val="0"/>
                          <w:sz w:val="14"/>
                          <w:szCs w:val="14"/>
                          <w:shd w:val="clear" w:fill="FFFFFE"/>
                          <w:lang w:val="en-US" w:eastAsia="zh-CN" w:bidi="ar"/>
                        </w:rPr>
                        <w:t>"msg"</w:t>
                      </w:r>
                      <w:r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000000"/>
                          <w:kern w:val="0"/>
                          <w:sz w:val="14"/>
                          <w:szCs w:val="14"/>
                          <w:shd w:val="clear" w:fill="FFFFFE"/>
                          <w:lang w:val="en-US" w:eastAsia="zh-CN" w:bidi="ar"/>
                        </w:rPr>
                        <w:t>: </w:t>
                      </w:r>
                      <w:r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0451A5"/>
                          <w:kern w:val="0"/>
                          <w:sz w:val="14"/>
                          <w:szCs w:val="14"/>
                          <w:shd w:val="clear" w:fill="FFFFFE"/>
                          <w:lang w:val="en-US" w:eastAsia="zh-CN" w:bidi="ar"/>
                        </w:rPr>
                        <w:t>"操作成功"</w:t>
                      </w:r>
                      <w:r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000000"/>
                          <w:kern w:val="0"/>
                          <w:sz w:val="14"/>
                          <w:szCs w:val="14"/>
                          <w:shd w:val="clear" w:fill="FFFFFE"/>
                          <w:lang w:val="en-US" w:eastAsia="zh-CN" w:bidi="ar"/>
                        </w:rPr>
                        <w:t>,</w:t>
                      </w:r>
                    </w:p>
                    <w:p w14:paraId="68AE74E8">
                      <w:pPr>
                        <w:keepNext w:val="0"/>
                        <w:keepLines w:val="0"/>
                        <w:widowControl/>
                        <w:suppressLineNumbers w:val="0"/>
                        <w:shd w:val="clear" w:fill="FFFFFE"/>
                        <w:spacing w:line="216" w:lineRule="atLeast"/>
                        <w:jc w:val="left"/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000000"/>
                          <w:sz w:val="14"/>
                          <w:szCs w:val="14"/>
                        </w:rPr>
                      </w:pPr>
                      <w:r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000000"/>
                          <w:kern w:val="0"/>
                          <w:sz w:val="14"/>
                          <w:szCs w:val="14"/>
                          <w:shd w:val="clear" w:fill="FFFFFE"/>
                          <w:lang w:val="en-US" w:eastAsia="zh-CN" w:bidi="ar"/>
                        </w:rPr>
                        <w:t>    </w:t>
                      </w:r>
                      <w:r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A31515"/>
                          <w:kern w:val="0"/>
                          <w:sz w:val="14"/>
                          <w:szCs w:val="14"/>
                          <w:shd w:val="clear" w:fill="FFFFFE"/>
                          <w:lang w:val="en-US" w:eastAsia="zh-CN" w:bidi="ar"/>
                        </w:rPr>
                        <w:t>"code"</w:t>
                      </w:r>
                      <w:r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000000"/>
                          <w:kern w:val="0"/>
                          <w:sz w:val="14"/>
                          <w:szCs w:val="14"/>
                          <w:shd w:val="clear" w:fill="FFFFFE"/>
                          <w:lang w:val="en-US" w:eastAsia="zh-CN" w:bidi="ar"/>
                        </w:rPr>
                        <w:t>: </w:t>
                      </w:r>
                      <w:r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098658"/>
                          <w:kern w:val="0"/>
                          <w:sz w:val="14"/>
                          <w:szCs w:val="14"/>
                          <w:shd w:val="clear" w:fill="FFFFFE"/>
                          <w:lang w:val="en-US" w:eastAsia="zh-CN" w:bidi="ar"/>
                        </w:rPr>
                        <w:t>200</w:t>
                      </w:r>
                      <w:r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000000"/>
                          <w:kern w:val="0"/>
                          <w:sz w:val="14"/>
                          <w:szCs w:val="14"/>
                          <w:shd w:val="clear" w:fill="FFFFFE"/>
                          <w:lang w:val="en-US" w:eastAsia="zh-CN" w:bidi="ar"/>
                        </w:rPr>
                        <w:t>,</w:t>
                      </w:r>
                    </w:p>
                    <w:p w14:paraId="31C4A6A7">
                      <w:pPr>
                        <w:keepNext w:val="0"/>
                        <w:keepLines w:val="0"/>
                        <w:widowControl/>
                        <w:suppressLineNumbers w:val="0"/>
                        <w:shd w:val="clear" w:fill="FFFFFE"/>
                        <w:spacing w:line="216" w:lineRule="atLeast"/>
                        <w:ind w:firstLine="307"/>
                        <w:jc w:val="left"/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000000"/>
                          <w:kern w:val="0"/>
                          <w:sz w:val="14"/>
                          <w:szCs w:val="14"/>
                          <w:shd w:val="clear" w:fill="FFFFFE"/>
                          <w:lang w:val="en-US" w:eastAsia="zh-CN" w:bidi="ar"/>
                        </w:rPr>
                      </w:pPr>
                      <w:r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A31515"/>
                          <w:kern w:val="0"/>
                          <w:sz w:val="14"/>
                          <w:szCs w:val="14"/>
                          <w:shd w:val="clear" w:fill="FFFFFE"/>
                          <w:lang w:val="en-US" w:eastAsia="zh-CN" w:bidi="ar"/>
                        </w:rPr>
                        <w:t>"data"</w:t>
                      </w:r>
                      <w:r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000000"/>
                          <w:kern w:val="0"/>
                          <w:sz w:val="14"/>
                          <w:szCs w:val="14"/>
                          <w:shd w:val="clear" w:fill="FFFFFE"/>
                          <w:lang w:val="en-US" w:eastAsia="zh-CN" w:bidi="ar"/>
                        </w:rPr>
                        <w:t>: [</w:t>
                      </w:r>
                    </w:p>
                    <w:p w14:paraId="399DA801">
                      <w:pPr>
                        <w:keepNext w:val="0"/>
                        <w:keepLines w:val="0"/>
                        <w:widowControl/>
                        <w:suppressLineNumbers w:val="0"/>
                        <w:shd w:val="clear" w:fill="FFFFFE"/>
                        <w:spacing w:line="216" w:lineRule="atLeast"/>
                        <w:ind w:firstLine="307"/>
                        <w:jc w:val="left"/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000000"/>
                          <w:sz w:val="14"/>
                          <w:szCs w:val="14"/>
                        </w:rPr>
                      </w:pPr>
                      <w:r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000000"/>
                          <w:kern w:val="0"/>
                          <w:sz w:val="14"/>
                          <w:szCs w:val="14"/>
                          <w:shd w:val="clear" w:fill="FFFFFE"/>
                          <w:lang w:val="en-US" w:eastAsia="zh-CN" w:bidi="ar"/>
                        </w:rPr>
                        <w:t>{</w:t>
                      </w:r>
                    </w:p>
                    <w:p w14:paraId="5EC85016">
                      <w:pPr>
                        <w:keepNext w:val="0"/>
                        <w:keepLines w:val="0"/>
                        <w:widowControl/>
                        <w:suppressLineNumbers w:val="0"/>
                        <w:shd w:val="clear" w:fill="FFFFFE"/>
                        <w:spacing w:line="216" w:lineRule="atLeast"/>
                        <w:jc w:val="left"/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000000"/>
                          <w:sz w:val="14"/>
                          <w:szCs w:val="14"/>
                        </w:rPr>
                      </w:pPr>
                      <w:r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000000"/>
                          <w:kern w:val="0"/>
                          <w:sz w:val="14"/>
                          <w:szCs w:val="14"/>
                          <w:shd w:val="clear" w:fill="FFFFFE"/>
                          <w:lang w:val="en-US" w:eastAsia="zh-CN" w:bidi="ar"/>
                        </w:rPr>
                        <w:t>           </w:t>
                      </w:r>
                      <w:r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A31515"/>
                          <w:kern w:val="0"/>
                          <w:sz w:val="14"/>
                          <w:szCs w:val="14"/>
                          <w:shd w:val="clear" w:fill="FFFFFE"/>
                          <w:lang w:val="en-US" w:eastAsia="zh-CN" w:bidi="ar"/>
                        </w:rPr>
                        <w:t>"crnNo"</w:t>
                      </w:r>
                      <w:r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000000"/>
                          <w:kern w:val="0"/>
                          <w:sz w:val="14"/>
                          <w:szCs w:val="14"/>
                          <w:shd w:val="clear" w:fill="FFFFFE"/>
                          <w:lang w:val="en-US" w:eastAsia="zh-CN" w:bidi="ar"/>
                        </w:rPr>
                        <w:t>: </w:t>
                      </w:r>
                      <w:r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098658"/>
                          <w:kern w:val="0"/>
                          <w:sz w:val="14"/>
                          <w:szCs w:val="14"/>
                          <w:shd w:val="clear" w:fill="FFFFFE"/>
                          <w:lang w:val="en-US" w:eastAsia="zh-CN" w:bidi="ar"/>
                        </w:rPr>
                        <w:t>1</w:t>
                      </w:r>
                      <w:r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000000"/>
                          <w:kern w:val="0"/>
                          <w:sz w:val="14"/>
                          <w:szCs w:val="14"/>
                          <w:shd w:val="clear" w:fill="FFFFFE"/>
                          <w:lang w:val="en-US" w:eastAsia="zh-CN" w:bidi="ar"/>
                        </w:rPr>
                        <w:t>,</w:t>
                      </w:r>
                    </w:p>
                    <w:p w14:paraId="7BAEE5E2">
                      <w:pPr>
                        <w:keepNext w:val="0"/>
                        <w:keepLines w:val="0"/>
                        <w:widowControl/>
                        <w:suppressLineNumbers w:val="0"/>
                        <w:shd w:val="clear" w:fill="FFFFFE"/>
                        <w:spacing w:line="216" w:lineRule="atLeast"/>
                        <w:jc w:val="left"/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000000"/>
                          <w:sz w:val="14"/>
                          <w:szCs w:val="14"/>
                        </w:rPr>
                      </w:pPr>
                      <w:r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000000"/>
                          <w:kern w:val="0"/>
                          <w:sz w:val="14"/>
                          <w:szCs w:val="14"/>
                          <w:shd w:val="clear" w:fill="FFFFFE"/>
                          <w:lang w:val="en-US" w:eastAsia="zh-CN" w:bidi="ar"/>
                        </w:rPr>
                        <w:t>           </w:t>
                      </w:r>
                      <w:r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A31515"/>
                          <w:kern w:val="0"/>
                          <w:sz w:val="14"/>
                          <w:szCs w:val="14"/>
                          <w:shd w:val="clear" w:fill="FFFFFE"/>
                          <w:lang w:val="en-US" w:eastAsia="zh-CN" w:bidi="ar"/>
                        </w:rPr>
                        <w:t>"crnSts"</w:t>
                      </w:r>
                      <w:r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000000"/>
                          <w:kern w:val="0"/>
                          <w:sz w:val="14"/>
                          <w:szCs w:val="14"/>
                          <w:shd w:val="clear" w:fill="FFFFFE"/>
                          <w:lang w:val="en-US" w:eastAsia="zh-CN" w:bidi="ar"/>
                        </w:rPr>
                        <w:t>: </w:t>
                      </w:r>
                      <w:r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098658"/>
                          <w:kern w:val="0"/>
                          <w:sz w:val="14"/>
                          <w:szCs w:val="14"/>
                          <w:shd w:val="clear" w:fill="FFFFFE"/>
                          <w:lang w:val="en-US" w:eastAsia="zh-CN" w:bidi="ar"/>
                        </w:rPr>
                        <w:t>1</w:t>
                      </w:r>
                      <w:r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000000"/>
                          <w:kern w:val="0"/>
                          <w:sz w:val="14"/>
                          <w:szCs w:val="14"/>
                          <w:shd w:val="clear" w:fill="FFFFFE"/>
                          <w:lang w:val="en-US" w:eastAsia="zh-CN" w:bidi="ar"/>
                        </w:rPr>
                        <w:t>,</w:t>
                      </w:r>
                    </w:p>
                    <w:p w14:paraId="56AD33DB">
                      <w:pPr>
                        <w:keepNext w:val="0"/>
                        <w:keepLines w:val="0"/>
                        <w:widowControl/>
                        <w:suppressLineNumbers w:val="0"/>
                        <w:shd w:val="clear" w:fill="FFFFFE"/>
                        <w:spacing w:line="216" w:lineRule="atLeast"/>
                        <w:jc w:val="left"/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000000"/>
                          <w:kern w:val="0"/>
                          <w:sz w:val="14"/>
                          <w:szCs w:val="14"/>
                          <w:shd w:val="clear" w:fill="FFFFFE"/>
                          <w:lang w:val="en-US" w:eastAsia="zh-CN" w:bidi="ar"/>
                        </w:rPr>
                      </w:pPr>
                      <w:r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000000"/>
                          <w:kern w:val="0"/>
                          <w:sz w:val="14"/>
                          <w:szCs w:val="14"/>
                          <w:shd w:val="clear" w:fill="FFFFFE"/>
                          <w:lang w:val="en-US" w:eastAsia="zh-CN" w:bidi="ar"/>
                        </w:rPr>
                        <w:t>           </w:t>
                      </w:r>
                      <w:r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A31515"/>
                          <w:kern w:val="0"/>
                          <w:sz w:val="14"/>
                          <w:szCs w:val="14"/>
                          <w:shd w:val="clear" w:fill="FFFFFE"/>
                          <w:lang w:val="en-US" w:eastAsia="zh-CN" w:bidi="ar"/>
                        </w:rPr>
                        <w:t>"crnErr"</w:t>
                      </w:r>
                      <w:r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000000"/>
                          <w:kern w:val="0"/>
                          <w:sz w:val="14"/>
                          <w:szCs w:val="14"/>
                          <w:shd w:val="clear" w:fill="FFFFFE"/>
                          <w:lang w:val="en-US" w:eastAsia="zh-CN" w:bidi="ar"/>
                        </w:rPr>
                        <w:t>: </w:t>
                      </w:r>
                      <w:r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098658"/>
                          <w:kern w:val="0"/>
                          <w:sz w:val="14"/>
                          <w:szCs w:val="14"/>
                          <w:shd w:val="clear" w:fill="FFFFFE"/>
                          <w:lang w:val="en-US" w:eastAsia="zh-CN" w:bidi="ar"/>
                        </w:rPr>
                        <w:t>0</w:t>
                      </w:r>
                      <w:r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000000"/>
                          <w:kern w:val="0"/>
                          <w:sz w:val="14"/>
                          <w:szCs w:val="14"/>
                          <w:shd w:val="clear" w:fill="FFFFFE"/>
                          <w:lang w:val="en-US" w:eastAsia="zh-CN" w:bidi="ar"/>
                        </w:rPr>
                        <w:t>,</w:t>
                      </w:r>
                    </w:p>
                    <w:p w14:paraId="51561046">
                      <w:pPr>
                        <w:keepNext w:val="0"/>
                        <w:keepLines w:val="0"/>
                        <w:widowControl/>
                        <w:suppressLineNumbers w:val="0"/>
                        <w:shd w:val="clear" w:fill="FFFFFE"/>
                        <w:spacing w:line="216" w:lineRule="atLeast"/>
                        <w:ind w:firstLine="840" w:firstLineChars="600"/>
                        <w:jc w:val="left"/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000000"/>
                          <w:kern w:val="0"/>
                          <w:sz w:val="14"/>
                          <w:szCs w:val="14"/>
                          <w:shd w:val="clear" w:fill="FFFFFE"/>
                          <w:lang w:val="en-US" w:eastAsia="zh-CN" w:bidi="ar"/>
                        </w:rPr>
                      </w:pPr>
                      <w:r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A31515"/>
                          <w:kern w:val="0"/>
                          <w:sz w:val="14"/>
                          <w:szCs w:val="14"/>
                          <w:shd w:val="clear" w:fill="FFFFFE"/>
                          <w:lang w:val="en-US" w:eastAsia="zh-CN" w:bidi="ar"/>
                        </w:rPr>
                        <w:t>"crn</w:t>
                      </w:r>
                      <w:r>
                        <w:rPr>
                          <w:rFonts w:hint="eastAsia" w:ascii="Consolas" w:hAnsi="Consolas" w:eastAsia="Consolas" w:cs="Consolas"/>
                          <w:b w:val="0"/>
                          <w:bCs w:val="0"/>
                          <w:color w:val="A31515"/>
                          <w:kern w:val="0"/>
                          <w:sz w:val="14"/>
                          <w:szCs w:val="14"/>
                          <w:shd w:val="clear" w:fill="FFFFFE"/>
                          <w:lang w:val="en-US" w:eastAsia="zh-CN" w:bidi="ar"/>
                        </w:rPr>
                        <w:t>Msg</w:t>
                      </w:r>
                      <w:r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A31515"/>
                          <w:kern w:val="0"/>
                          <w:sz w:val="14"/>
                          <w:szCs w:val="14"/>
                          <w:shd w:val="clear" w:fill="FFFFFE"/>
                          <w:lang w:val="en-US" w:eastAsia="zh-CN" w:bidi="ar"/>
                        </w:rPr>
                        <w:t>"</w:t>
                      </w:r>
                      <w:r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000000"/>
                          <w:kern w:val="0"/>
                          <w:sz w:val="14"/>
                          <w:szCs w:val="14"/>
                          <w:shd w:val="clear" w:fill="FFFFFE"/>
                          <w:lang w:val="en-US" w:eastAsia="zh-CN" w:bidi="ar"/>
                        </w:rPr>
                        <w:t>: </w:t>
                      </w:r>
                      <w:r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0451A5"/>
                          <w:kern w:val="0"/>
                          <w:sz w:val="14"/>
                          <w:szCs w:val="14"/>
                          <w:shd w:val="clear" w:fill="FFFFFE"/>
                          <w:lang w:val="en-US" w:eastAsia="zh-CN" w:bidi="ar"/>
                        </w:rPr>
                        <w:t>""</w:t>
                      </w:r>
                    </w:p>
                    <w:p w14:paraId="7F751962">
                      <w:pPr>
                        <w:keepNext w:val="0"/>
                        <w:keepLines w:val="0"/>
                        <w:widowControl/>
                        <w:suppressLineNumbers w:val="0"/>
                        <w:shd w:val="clear" w:fill="FFFFFE"/>
                        <w:spacing w:line="216" w:lineRule="atLeast"/>
                        <w:jc w:val="left"/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000000"/>
                          <w:sz w:val="14"/>
                          <w:szCs w:val="14"/>
                        </w:rPr>
                      </w:pPr>
                      <w:r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000000"/>
                          <w:kern w:val="0"/>
                          <w:sz w:val="14"/>
                          <w:szCs w:val="14"/>
                          <w:shd w:val="clear" w:fill="FFFFFE"/>
                          <w:lang w:val="en-US" w:eastAsia="zh-CN" w:bidi="ar"/>
                        </w:rPr>
                        <w:t>        },</w:t>
                      </w:r>
                    </w:p>
                    <w:p w14:paraId="7A04659F">
                      <w:pPr>
                        <w:keepNext w:val="0"/>
                        <w:keepLines w:val="0"/>
                        <w:widowControl/>
                        <w:suppressLineNumbers w:val="0"/>
                        <w:shd w:val="clear" w:fill="FFFFFE"/>
                        <w:spacing w:line="216" w:lineRule="atLeast"/>
                        <w:jc w:val="left"/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000000"/>
                          <w:sz w:val="14"/>
                          <w:szCs w:val="14"/>
                        </w:rPr>
                      </w:pPr>
                      <w:r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000000"/>
                          <w:kern w:val="0"/>
                          <w:sz w:val="14"/>
                          <w:szCs w:val="14"/>
                          <w:shd w:val="clear" w:fill="FFFFFE"/>
                          <w:lang w:val="en-US" w:eastAsia="zh-CN" w:bidi="ar"/>
                        </w:rPr>
                        <w:t>        {</w:t>
                      </w:r>
                    </w:p>
                    <w:p w14:paraId="32255BB9">
                      <w:pPr>
                        <w:keepNext w:val="0"/>
                        <w:keepLines w:val="0"/>
                        <w:widowControl/>
                        <w:suppressLineNumbers w:val="0"/>
                        <w:shd w:val="clear" w:fill="FFFFFE"/>
                        <w:spacing w:line="216" w:lineRule="atLeast"/>
                        <w:jc w:val="left"/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000000"/>
                          <w:sz w:val="14"/>
                          <w:szCs w:val="14"/>
                        </w:rPr>
                      </w:pPr>
                      <w:r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000000"/>
                          <w:kern w:val="0"/>
                          <w:sz w:val="14"/>
                          <w:szCs w:val="14"/>
                          <w:shd w:val="clear" w:fill="FFFFFE"/>
                          <w:lang w:val="en-US" w:eastAsia="zh-CN" w:bidi="ar"/>
                        </w:rPr>
                        <w:t>           </w:t>
                      </w:r>
                      <w:r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A31515"/>
                          <w:kern w:val="0"/>
                          <w:sz w:val="14"/>
                          <w:szCs w:val="14"/>
                          <w:shd w:val="clear" w:fill="FFFFFE"/>
                          <w:lang w:val="en-US" w:eastAsia="zh-CN" w:bidi="ar"/>
                        </w:rPr>
                        <w:t>"crnNo"</w:t>
                      </w:r>
                      <w:r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000000"/>
                          <w:kern w:val="0"/>
                          <w:sz w:val="14"/>
                          <w:szCs w:val="14"/>
                          <w:shd w:val="clear" w:fill="FFFFFE"/>
                          <w:lang w:val="en-US" w:eastAsia="zh-CN" w:bidi="ar"/>
                        </w:rPr>
                        <w:t>: </w:t>
                      </w:r>
                      <w:r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098658"/>
                          <w:kern w:val="0"/>
                          <w:sz w:val="14"/>
                          <w:szCs w:val="14"/>
                          <w:shd w:val="clear" w:fill="FFFFFE"/>
                          <w:lang w:val="en-US" w:eastAsia="zh-CN" w:bidi="ar"/>
                        </w:rPr>
                        <w:t>2</w:t>
                      </w:r>
                      <w:r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000000"/>
                          <w:kern w:val="0"/>
                          <w:sz w:val="14"/>
                          <w:szCs w:val="14"/>
                          <w:shd w:val="clear" w:fill="FFFFFE"/>
                          <w:lang w:val="en-US" w:eastAsia="zh-CN" w:bidi="ar"/>
                        </w:rPr>
                        <w:t>,</w:t>
                      </w:r>
                    </w:p>
                    <w:p w14:paraId="0CDED720">
                      <w:pPr>
                        <w:keepNext w:val="0"/>
                        <w:keepLines w:val="0"/>
                        <w:widowControl/>
                        <w:suppressLineNumbers w:val="0"/>
                        <w:shd w:val="clear" w:fill="FFFFFE"/>
                        <w:spacing w:line="216" w:lineRule="atLeast"/>
                        <w:jc w:val="left"/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000000"/>
                          <w:sz w:val="14"/>
                          <w:szCs w:val="14"/>
                        </w:rPr>
                      </w:pPr>
                      <w:r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000000"/>
                          <w:kern w:val="0"/>
                          <w:sz w:val="14"/>
                          <w:szCs w:val="14"/>
                          <w:shd w:val="clear" w:fill="FFFFFE"/>
                          <w:lang w:val="en-US" w:eastAsia="zh-CN" w:bidi="ar"/>
                        </w:rPr>
                        <w:t>           </w:t>
                      </w:r>
                      <w:r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A31515"/>
                          <w:kern w:val="0"/>
                          <w:sz w:val="14"/>
                          <w:szCs w:val="14"/>
                          <w:shd w:val="clear" w:fill="FFFFFE"/>
                          <w:lang w:val="en-US" w:eastAsia="zh-CN" w:bidi="ar"/>
                        </w:rPr>
                        <w:t>"crnSts"</w:t>
                      </w:r>
                      <w:r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000000"/>
                          <w:kern w:val="0"/>
                          <w:sz w:val="14"/>
                          <w:szCs w:val="14"/>
                          <w:shd w:val="clear" w:fill="FFFFFE"/>
                          <w:lang w:val="en-US" w:eastAsia="zh-CN" w:bidi="ar"/>
                        </w:rPr>
                        <w:t>: </w:t>
                      </w:r>
                      <w:r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098658"/>
                          <w:kern w:val="0"/>
                          <w:sz w:val="14"/>
                          <w:szCs w:val="14"/>
                          <w:shd w:val="clear" w:fill="FFFFFE"/>
                          <w:lang w:val="en-US" w:eastAsia="zh-CN" w:bidi="ar"/>
                        </w:rPr>
                        <w:t>1</w:t>
                      </w:r>
                      <w:r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000000"/>
                          <w:kern w:val="0"/>
                          <w:sz w:val="14"/>
                          <w:szCs w:val="14"/>
                          <w:shd w:val="clear" w:fill="FFFFFE"/>
                          <w:lang w:val="en-US" w:eastAsia="zh-CN" w:bidi="ar"/>
                        </w:rPr>
                        <w:t>,</w:t>
                      </w:r>
                    </w:p>
                    <w:p w14:paraId="1A14694C">
                      <w:pPr>
                        <w:keepNext w:val="0"/>
                        <w:keepLines w:val="0"/>
                        <w:widowControl/>
                        <w:suppressLineNumbers w:val="0"/>
                        <w:shd w:val="clear" w:fill="FFFFFE"/>
                        <w:spacing w:line="216" w:lineRule="atLeast"/>
                        <w:jc w:val="left"/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000000"/>
                          <w:kern w:val="0"/>
                          <w:sz w:val="14"/>
                          <w:szCs w:val="14"/>
                          <w:shd w:val="clear" w:fill="FFFFFE"/>
                          <w:lang w:val="en-US" w:eastAsia="zh-CN" w:bidi="ar"/>
                        </w:rPr>
                      </w:pPr>
                      <w:r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000000"/>
                          <w:kern w:val="0"/>
                          <w:sz w:val="14"/>
                          <w:szCs w:val="14"/>
                          <w:shd w:val="clear" w:fill="FFFFFE"/>
                          <w:lang w:val="en-US" w:eastAsia="zh-CN" w:bidi="ar"/>
                        </w:rPr>
                        <w:t>           </w:t>
                      </w:r>
                      <w:r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A31515"/>
                          <w:kern w:val="0"/>
                          <w:sz w:val="14"/>
                          <w:szCs w:val="14"/>
                          <w:shd w:val="clear" w:fill="FFFFFE"/>
                          <w:lang w:val="en-US" w:eastAsia="zh-CN" w:bidi="ar"/>
                        </w:rPr>
                        <w:t>"crnErr"</w:t>
                      </w:r>
                      <w:r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000000"/>
                          <w:kern w:val="0"/>
                          <w:sz w:val="14"/>
                          <w:szCs w:val="14"/>
                          <w:shd w:val="clear" w:fill="FFFFFE"/>
                          <w:lang w:val="en-US" w:eastAsia="zh-CN" w:bidi="ar"/>
                        </w:rPr>
                        <w:t>: </w:t>
                      </w:r>
                      <w:r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098658"/>
                          <w:kern w:val="0"/>
                          <w:sz w:val="14"/>
                          <w:szCs w:val="14"/>
                          <w:shd w:val="clear" w:fill="FFFFFE"/>
                          <w:lang w:val="en-US" w:eastAsia="zh-CN" w:bidi="ar"/>
                        </w:rPr>
                        <w:t>0</w:t>
                      </w:r>
                      <w:r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000000"/>
                          <w:kern w:val="0"/>
                          <w:sz w:val="14"/>
                          <w:szCs w:val="14"/>
                          <w:shd w:val="clear" w:fill="FFFFFE"/>
                          <w:lang w:val="en-US" w:eastAsia="zh-CN" w:bidi="ar"/>
                        </w:rPr>
                        <w:t>,</w:t>
                      </w:r>
                    </w:p>
                    <w:p w14:paraId="03CB2F9C">
                      <w:pPr>
                        <w:keepNext w:val="0"/>
                        <w:keepLines w:val="0"/>
                        <w:widowControl/>
                        <w:suppressLineNumbers w:val="0"/>
                        <w:shd w:val="clear" w:fill="FFFFFE"/>
                        <w:spacing w:line="216" w:lineRule="atLeast"/>
                        <w:ind w:left="420" w:leftChars="0" w:firstLine="420" w:firstLineChars="0"/>
                        <w:jc w:val="left"/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000000"/>
                          <w:kern w:val="0"/>
                          <w:sz w:val="14"/>
                          <w:szCs w:val="14"/>
                          <w:shd w:val="clear" w:fill="FFFFFE"/>
                          <w:lang w:val="en-US" w:eastAsia="zh-CN" w:bidi="ar"/>
                        </w:rPr>
                      </w:pPr>
                      <w:r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A31515"/>
                          <w:kern w:val="0"/>
                          <w:sz w:val="14"/>
                          <w:szCs w:val="14"/>
                          <w:shd w:val="clear" w:fill="FFFFFE"/>
                          <w:lang w:val="en-US" w:eastAsia="zh-CN" w:bidi="ar"/>
                        </w:rPr>
                        <w:t>"crn</w:t>
                      </w:r>
                      <w:r>
                        <w:rPr>
                          <w:rFonts w:hint="eastAsia" w:ascii="Consolas" w:hAnsi="Consolas" w:eastAsia="Consolas" w:cs="Consolas"/>
                          <w:b w:val="0"/>
                          <w:bCs w:val="0"/>
                          <w:color w:val="A31515"/>
                          <w:kern w:val="0"/>
                          <w:sz w:val="14"/>
                          <w:szCs w:val="14"/>
                          <w:shd w:val="clear" w:fill="FFFFFE"/>
                          <w:lang w:val="en-US" w:eastAsia="zh-CN" w:bidi="ar"/>
                        </w:rPr>
                        <w:t>Msg</w:t>
                      </w:r>
                      <w:r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A31515"/>
                          <w:kern w:val="0"/>
                          <w:sz w:val="14"/>
                          <w:szCs w:val="14"/>
                          <w:shd w:val="clear" w:fill="FFFFFE"/>
                          <w:lang w:val="en-US" w:eastAsia="zh-CN" w:bidi="ar"/>
                        </w:rPr>
                        <w:t>"</w:t>
                      </w:r>
                      <w:r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000000"/>
                          <w:kern w:val="0"/>
                          <w:sz w:val="14"/>
                          <w:szCs w:val="14"/>
                          <w:shd w:val="clear" w:fill="FFFFFE"/>
                          <w:lang w:val="en-US" w:eastAsia="zh-CN" w:bidi="ar"/>
                        </w:rPr>
                        <w:t>: </w:t>
                      </w:r>
                      <w:r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0451A5"/>
                          <w:kern w:val="0"/>
                          <w:sz w:val="14"/>
                          <w:szCs w:val="14"/>
                          <w:shd w:val="clear" w:fill="FFFFFE"/>
                          <w:lang w:val="en-US" w:eastAsia="zh-CN" w:bidi="ar"/>
                        </w:rPr>
                        <w:t>""</w:t>
                      </w:r>
                    </w:p>
                    <w:p w14:paraId="7CE218E2">
                      <w:pPr>
                        <w:keepNext w:val="0"/>
                        <w:keepLines w:val="0"/>
                        <w:widowControl/>
                        <w:suppressLineNumbers w:val="0"/>
                        <w:shd w:val="clear" w:fill="FFFFFE"/>
                        <w:spacing w:line="216" w:lineRule="atLeast"/>
                        <w:jc w:val="left"/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000000"/>
                          <w:sz w:val="14"/>
                          <w:szCs w:val="14"/>
                        </w:rPr>
                      </w:pPr>
                      <w:r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000000"/>
                          <w:kern w:val="0"/>
                          <w:sz w:val="14"/>
                          <w:szCs w:val="14"/>
                          <w:shd w:val="clear" w:fill="FFFFFE"/>
                          <w:lang w:val="en-US" w:eastAsia="zh-CN" w:bidi="ar"/>
                        </w:rPr>
                        <w:t>        }</w:t>
                      </w:r>
                    </w:p>
                    <w:p w14:paraId="57F9FBF7">
                      <w:pPr>
                        <w:keepNext w:val="0"/>
                        <w:keepLines w:val="0"/>
                        <w:widowControl/>
                        <w:suppressLineNumbers w:val="0"/>
                        <w:shd w:val="clear" w:fill="FFFFFE"/>
                        <w:spacing w:line="216" w:lineRule="atLeast"/>
                        <w:jc w:val="left"/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000000"/>
                          <w:sz w:val="14"/>
                          <w:szCs w:val="14"/>
                        </w:rPr>
                      </w:pPr>
                      <w:r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000000"/>
                          <w:kern w:val="0"/>
                          <w:sz w:val="14"/>
                          <w:szCs w:val="14"/>
                          <w:shd w:val="clear" w:fill="FFFFFE"/>
                          <w:lang w:val="en-US" w:eastAsia="zh-CN" w:bidi="ar"/>
                        </w:rPr>
                        <w:t>    ]</w:t>
                      </w:r>
                    </w:p>
                    <w:p w14:paraId="557D85F9">
                      <w:pPr>
                        <w:keepNext w:val="0"/>
                        <w:keepLines w:val="0"/>
                        <w:widowControl/>
                        <w:suppressLineNumbers w:val="0"/>
                        <w:shd w:val="clear" w:fill="FFFFFE"/>
                        <w:spacing w:line="216" w:lineRule="atLeast"/>
                        <w:jc w:val="left"/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000000"/>
                          <w:sz w:val="14"/>
                          <w:szCs w:val="14"/>
                        </w:rPr>
                      </w:pPr>
                      <w:r>
                        <w:rPr>
                          <w:rFonts w:hint="default" w:ascii="Consolas" w:hAnsi="Consolas" w:eastAsia="Consolas" w:cs="Consolas"/>
                          <w:b w:val="0"/>
                          <w:bCs w:val="0"/>
                          <w:color w:val="000000"/>
                          <w:kern w:val="0"/>
                          <w:sz w:val="14"/>
                          <w:szCs w:val="14"/>
                          <w:shd w:val="clear" w:fill="FFFFFE"/>
                          <w:lang w:val="en-US" w:eastAsia="zh-CN" w:bidi="ar"/>
                        </w:rPr>
                        <w:t>}</w:t>
                      </w:r>
                    </w:p>
                    <w:p w14:paraId="7D41BA3D"/>
                  </w:txbxContent>
                </v:textbox>
                <w10:wrap type="none"/>
                <w10:anchorlock/>
              </v:rect>
            </w:pict>
          </mc:Fallback>
        </mc:AlternateContent>
      </w:r>
      <w:r>
        <w:rPr>
          <w:rFonts w:hint="eastAsia" w:eastAsiaTheme="minorEastAsia"/>
          <w:lang w:val="en-US" w:eastAsia="zh-CN"/>
        </w:rPr>
        <w:br w:type="textWrapping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76368C"/>
    <w:multiLevelType w:val="multilevel"/>
    <w:tmpl w:val="0C76368C"/>
    <w:lvl w:ilvl="0" w:tentative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  <w:rPr>
        <w:rFonts w:hint="eastAsia"/>
        <w:sz w:val="36"/>
        <w:szCs w:val="44"/>
      </w:rPr>
    </w:lvl>
    <w:lvl w:ilvl="1" w:tentative="0">
      <w:start w:val="1"/>
      <w:numFmt w:val="decimal"/>
      <w:pStyle w:val="2"/>
      <w:lvlText w:val="%1.%2"/>
      <w:lvlJc w:val="left"/>
      <w:pPr>
        <w:tabs>
          <w:tab w:val="left" w:pos="3553"/>
        </w:tabs>
        <w:ind w:left="3553" w:hanging="576"/>
      </w:pPr>
      <w:rPr>
        <w:rFonts w:ascii="宋体" w:hAnsi="宋体" w:eastAsia="宋体"/>
        <w:b/>
      </w:rPr>
    </w:lvl>
    <w:lvl w:ilvl="2" w:tentative="0">
      <w:start w:val="1"/>
      <w:numFmt w:val="decimal"/>
      <w:pStyle w:val="4"/>
      <w:lvlText w:val="%1.%2.%3"/>
      <w:lvlJc w:val="left"/>
      <w:pPr>
        <w:tabs>
          <w:tab w:val="left" w:pos="1287"/>
        </w:tabs>
        <w:ind w:left="1287" w:hanging="72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5FFE65AC"/>
    <w:multiLevelType w:val="multilevel"/>
    <w:tmpl w:val="5FFE65A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  <w:szCs w:val="22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4MzdhYTVmMmM0NTFlMTgzZDE3YjAwYzg3MTRjZTQifQ=="/>
  </w:docVars>
  <w:rsids>
    <w:rsidRoot w:val="00172A27"/>
    <w:rsid w:val="068F128E"/>
    <w:rsid w:val="07862851"/>
    <w:rsid w:val="082D0D5E"/>
    <w:rsid w:val="15156FE3"/>
    <w:rsid w:val="172558A7"/>
    <w:rsid w:val="19910931"/>
    <w:rsid w:val="274C065F"/>
    <w:rsid w:val="2A580524"/>
    <w:rsid w:val="411E795F"/>
    <w:rsid w:val="425F3226"/>
    <w:rsid w:val="497A75A0"/>
    <w:rsid w:val="4AFC323F"/>
    <w:rsid w:val="4F950C90"/>
    <w:rsid w:val="51254295"/>
    <w:rsid w:val="5201085F"/>
    <w:rsid w:val="57996E43"/>
    <w:rsid w:val="59EA6596"/>
    <w:rsid w:val="5BF90928"/>
    <w:rsid w:val="63CA02F3"/>
    <w:rsid w:val="6525230A"/>
    <w:rsid w:val="6569254B"/>
    <w:rsid w:val="68D90646"/>
    <w:rsid w:val="793574C5"/>
    <w:rsid w:val="7D6D7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3"/>
    <w:qFormat/>
    <w:uiPriority w:val="0"/>
    <w:pPr>
      <w:numPr>
        <w:ilvl w:val="1"/>
        <w:numId w:val="1"/>
      </w:numPr>
      <w:tabs>
        <w:tab w:val="left" w:pos="576"/>
        <w:tab w:val="clear" w:pos="3553"/>
      </w:tabs>
      <w:spacing w:before="60" w:after="60" w:line="360" w:lineRule="auto"/>
      <w:ind w:left="576"/>
      <w:outlineLvl w:val="1"/>
    </w:pPr>
    <w:rPr>
      <w:b/>
      <w:bCs/>
      <w:sz w:val="32"/>
      <w:szCs w:val="32"/>
    </w:rPr>
  </w:style>
  <w:style w:type="paragraph" w:styleId="4">
    <w:name w:val="heading 3"/>
    <w:basedOn w:val="1"/>
    <w:next w:val="3"/>
    <w:qFormat/>
    <w:uiPriority w:val="0"/>
    <w:pPr>
      <w:numPr>
        <w:ilvl w:val="2"/>
        <w:numId w:val="1"/>
      </w:numPr>
      <w:spacing w:before="60" w:after="60" w:line="360" w:lineRule="auto"/>
      <w:outlineLvl w:val="2"/>
    </w:pPr>
    <w:rPr>
      <w:b/>
      <w:bCs/>
      <w:sz w:val="30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before="60" w:after="60" w:line="360" w:lineRule="auto"/>
      <w:ind w:firstLine="200"/>
    </w:pPr>
  </w:style>
  <w:style w:type="paragraph" w:styleId="5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8">
    <w:name w:val="Hyperlink"/>
    <w:basedOn w:val="7"/>
    <w:unhideWhenUsed/>
    <w:qFormat/>
    <w:uiPriority w:val="99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paragraph" w:customStyle="1" w:styleId="9">
    <w:name w:val="Json"/>
    <w:basedOn w:val="1"/>
    <w:qFormat/>
    <w:uiPriority w:val="0"/>
    <w:pPr>
      <w:widowControl/>
      <w:shd w:val="clear" w:color="auto" w:fill="FFFFFE"/>
      <w:autoSpaceDE w:val="0"/>
      <w:autoSpaceDN w:val="0"/>
      <w:spacing w:line="270" w:lineRule="atLeast"/>
      <w:ind w:left="400" w:leftChars="400"/>
      <w:jc w:val="left"/>
    </w:pPr>
    <w:rPr>
      <w:rFonts w:ascii="Consolas" w:hAnsi="Consolas" w:eastAsia="仿宋" w:cs="Times New Roman"/>
      <w:color w:val="000000"/>
      <w:kern w:val="0"/>
      <w:sz w:val="15"/>
      <w:szCs w:val="18"/>
      <w:shd w:val="clear" w:color="auto" w:fill="FFFFFE"/>
    </w:rPr>
  </w:style>
  <w:style w:type="paragraph" w:styleId="10">
    <w:name w:val="List Paragraph"/>
    <w:basedOn w:val="1"/>
    <w:autoRedefine/>
    <w:qFormat/>
    <w:uiPriority w:val="1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1171</Words>
  <Characters>1844</Characters>
  <Lines>0</Lines>
  <Paragraphs>0</Paragraphs>
  <TotalTime>434</TotalTime>
  <ScaleCrop>false</ScaleCrop>
  <LinksUpToDate>false</LinksUpToDate>
  <CharactersWithSpaces>1860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2024-07-02T00:39:00Z</dcterms:created>
  <dc:creator>Lenovo</dc:creator>
  <cp:lastModifiedBy>龍</cp:lastModifiedBy>
  <dcterms:modified xsi:type="dcterms:W3CDTF">2025-02-25T08:23:44Z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40B427CED6C44570A258184B8E4721CF_12</vt:lpwstr>
  </property>
  <property fmtid="{D5CDD505-2E9C-101B-9397-08002B2CF9AE}" pid="4" name="KSOTemplateDocerSaveRecord">
    <vt:lpwstr>eyJoZGlkIjoiZDg4MzdhYTVmMmM0NTFlMTgzZDE3YjAwYzg3MTRjZTQiLCJ1c2VySWQiOiI3MjQyOTIxMjcifQ==</vt:lpwstr>
  </property>
</Properties>
</file>